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D9" w:rsidRPr="00E42040" w:rsidRDefault="00E42040">
      <w:pPr>
        <w:tabs>
          <w:tab w:val="left" w:pos="8640"/>
          <w:tab w:val="left" w:pos="9600"/>
          <w:tab w:val="left" w:pos="10560"/>
        </w:tabs>
        <w:autoSpaceDE w:val="0"/>
        <w:autoSpaceDN w:val="0"/>
        <w:jc w:val="center"/>
        <w:outlineLvl w:val="0"/>
        <w:rPr>
          <w:rFonts w:ascii="MS PGothic" w:eastAsiaTheme="minorEastAsia" w:hAnsi="MS PGothic"/>
          <w:color w:val="000000"/>
          <w:sz w:val="32"/>
          <w:szCs w:val="20"/>
          <w:lang w:eastAsia="ja-JP"/>
        </w:rPr>
      </w:pPr>
      <w:r>
        <w:rPr>
          <w:rFonts w:ascii="MS PGothic" w:eastAsia="MS PGothic" w:hAnsi="MS PGothic" w:hint="eastAsia"/>
          <w:color w:val="000000"/>
          <w:sz w:val="32"/>
          <w:szCs w:val="20"/>
          <w:lang w:eastAsia="ja-JP"/>
        </w:rPr>
        <w:t>タイペイ　エクスチェンジ</w:t>
      </w:r>
      <w:r>
        <w:rPr>
          <w:rFonts w:ascii="MS PGothic" w:eastAsiaTheme="minorEastAsia" w:hAnsi="MS PGothic" w:hint="eastAsia"/>
          <w:color w:val="000000"/>
          <w:sz w:val="32"/>
          <w:szCs w:val="20"/>
          <w:lang w:eastAsia="ja-JP"/>
        </w:rPr>
        <w:t>(Taipei</w:t>
      </w:r>
      <w:r w:rsidR="004B3B67">
        <w:rPr>
          <w:rFonts w:ascii="MS PGothic" w:eastAsiaTheme="minorEastAsia" w:hAnsi="MS PGothic" w:hint="eastAsia"/>
          <w:color w:val="000000"/>
          <w:sz w:val="32"/>
          <w:szCs w:val="20"/>
        </w:rPr>
        <w:t xml:space="preserve"> Exchange</w:t>
      </w:r>
      <w:bookmarkStart w:id="0" w:name="_GoBack"/>
      <w:bookmarkEnd w:id="0"/>
      <w:r>
        <w:rPr>
          <w:rFonts w:ascii="MS PGothic" w:eastAsiaTheme="minorEastAsia" w:hAnsi="MS PGothic" w:hint="eastAsia"/>
          <w:color w:val="000000"/>
          <w:sz w:val="32"/>
          <w:szCs w:val="20"/>
          <w:lang w:eastAsia="ja-JP"/>
        </w:rPr>
        <w:t>)</w:t>
      </w:r>
    </w:p>
    <w:p w:rsidR="000B51D9" w:rsidRPr="00FF2031" w:rsidRDefault="007F50C8">
      <w:pPr>
        <w:tabs>
          <w:tab w:val="left" w:pos="8640"/>
          <w:tab w:val="left" w:pos="9600"/>
          <w:tab w:val="left" w:pos="10560"/>
        </w:tabs>
        <w:autoSpaceDE w:val="0"/>
        <w:autoSpaceDN w:val="0"/>
        <w:jc w:val="center"/>
        <w:outlineLvl w:val="0"/>
        <w:rPr>
          <w:rFonts w:ascii="MS PGothic" w:eastAsia="MS PGothic" w:hAnsi="MS PGothic"/>
          <w:color w:val="000000"/>
          <w:sz w:val="32"/>
          <w:szCs w:val="20"/>
          <w:lang w:eastAsia="ja-JP"/>
        </w:rPr>
      </w:pPr>
      <w:r w:rsidRPr="00FF2031">
        <w:rPr>
          <w:rFonts w:ascii="MS PGothic" w:eastAsia="MS PGothic" w:hAnsi="MS PGothic" w:hint="eastAsia"/>
          <w:color w:val="000000"/>
          <w:sz w:val="32"/>
          <w:szCs w:val="20"/>
          <w:lang w:eastAsia="ja-JP"/>
        </w:rPr>
        <w:t>外国有価証券</w:t>
      </w:r>
      <w:r w:rsidR="00E42040">
        <w:rPr>
          <w:rFonts w:ascii="MS PGothic" w:eastAsia="MS PGothic" w:hAnsi="MS PGothic" w:hint="eastAsia"/>
          <w:color w:val="000000"/>
          <w:sz w:val="32"/>
          <w:szCs w:val="20"/>
          <w:lang w:eastAsia="ja-JP"/>
        </w:rPr>
        <w:t>タイペイ　エクスチェンジ</w:t>
      </w:r>
      <w:r w:rsidRPr="00FF2031">
        <w:rPr>
          <w:rFonts w:ascii="MS PGothic" w:eastAsia="MS PGothic" w:hAnsi="MS PGothic" w:hint="eastAsia"/>
          <w:color w:val="000000"/>
          <w:sz w:val="32"/>
          <w:szCs w:val="20"/>
          <w:lang w:eastAsia="ja-JP"/>
        </w:rPr>
        <w:t>売買の審査</w:t>
      </w:r>
      <w:r w:rsidR="002B132D" w:rsidRPr="00FF2031">
        <w:rPr>
          <w:rFonts w:ascii="MS PGothic" w:eastAsia="MS PGothic" w:hAnsi="MS PGothic" w:hint="eastAsia"/>
          <w:color w:val="000000"/>
          <w:sz w:val="32"/>
          <w:szCs w:val="20"/>
          <w:lang w:eastAsia="ja-JP"/>
        </w:rPr>
        <w:t>作業手続</w:t>
      </w:r>
    </w:p>
    <w:p w:rsidR="00437928" w:rsidRPr="00FF2031" w:rsidRDefault="00437928" w:rsidP="00621DE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djustRightInd w:val="0"/>
        <w:snapToGrid w:val="0"/>
        <w:jc w:val="both"/>
        <w:rPr>
          <w:rFonts w:ascii="MS PGothic" w:eastAsia="MS PGothic" w:hAnsi="MS PGothic"/>
          <w:color w:val="FF0000"/>
          <w:sz w:val="18"/>
          <w:szCs w:val="18"/>
          <w:lang w:eastAsia="ja-JP"/>
        </w:rPr>
      </w:pPr>
    </w:p>
    <w:p w:rsidR="001901A3" w:rsidRPr="00FF2031" w:rsidRDefault="001901A3" w:rsidP="00621DEB">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djustRightInd w:val="0"/>
        <w:snapToGrid w:val="0"/>
        <w:jc w:val="both"/>
        <w:rPr>
          <w:rFonts w:ascii="MS PGothic" w:eastAsia="MS PGothic" w:hAnsi="MS PGothic"/>
          <w:color w:val="0000FF"/>
          <w:lang w:eastAsia="ja-JP"/>
        </w:rPr>
      </w:pPr>
    </w:p>
    <w:p w:rsidR="000D4646" w:rsidRPr="00FF2031" w:rsidRDefault="000D4646" w:rsidP="007F50C8">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center"/>
        <w:rPr>
          <w:rFonts w:ascii="MS PGothic" w:eastAsia="MS PGothic" w:hAnsi="MS PGothic"/>
          <w:sz w:val="28"/>
          <w:szCs w:val="28"/>
          <w:lang w:eastAsia="ja-JP"/>
        </w:rPr>
      </w:pPr>
      <w:r w:rsidRPr="00FF2031">
        <w:rPr>
          <w:rFonts w:ascii="MS PGothic" w:eastAsia="MS PGothic" w:hAnsi="MS PGothic" w:hint="eastAsia"/>
          <w:sz w:val="28"/>
          <w:szCs w:val="28"/>
          <w:lang w:eastAsia="ja-JP"/>
        </w:rPr>
        <w:t xml:space="preserve">第一章　</w:t>
      </w:r>
      <w:r w:rsidR="007F50C8" w:rsidRPr="00FF2031">
        <w:rPr>
          <w:rFonts w:ascii="MS PGothic" w:eastAsia="MS PGothic" w:hAnsi="MS PGothic" w:hint="eastAsia"/>
          <w:sz w:val="28"/>
          <w:szCs w:val="28"/>
          <w:lang w:eastAsia="ja-JP"/>
        </w:rPr>
        <w:t>総</w:t>
      </w:r>
      <w:r w:rsidRPr="00FF2031">
        <w:rPr>
          <w:rFonts w:ascii="MS PGothic" w:eastAsia="MS PGothic" w:hAnsi="MS PGothic" w:hint="eastAsia"/>
          <w:sz w:val="28"/>
          <w:szCs w:val="28"/>
          <w:lang w:eastAsia="ja-JP"/>
        </w:rPr>
        <w:t xml:space="preserve">　則</w:t>
      </w:r>
    </w:p>
    <w:p w:rsidR="000D4646" w:rsidRPr="00FF2031" w:rsidRDefault="000D464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rPr>
          <w:rFonts w:ascii="MS PGothic" w:eastAsia="MS PGothic" w:hAnsi="MS PGothic"/>
          <w:color w:val="000000"/>
          <w:lang w:eastAsia="ja-JP"/>
        </w:rPr>
      </w:pPr>
    </w:p>
    <w:p w:rsidR="000B51D9" w:rsidRPr="00FF2031" w:rsidRDefault="000B51D9" w:rsidP="00A9555D">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34" w:hanging="434"/>
        <w:jc w:val="both"/>
        <w:rPr>
          <w:rFonts w:ascii="MS PGothic" w:eastAsia="MS PGothic" w:hAnsi="MS PGothic"/>
          <w:color w:val="000000"/>
          <w:lang w:eastAsia="ja-JP"/>
        </w:rPr>
      </w:pPr>
      <w:r w:rsidRPr="00FF2031">
        <w:rPr>
          <w:rFonts w:ascii="MS PGothic" w:eastAsia="MS PGothic" w:hAnsi="MS PGothic" w:hint="eastAsia"/>
          <w:color w:val="000000"/>
          <w:lang w:eastAsia="ja-JP"/>
        </w:rPr>
        <w:t>一、</w:t>
      </w:r>
      <w:r w:rsidR="000075F9" w:rsidRPr="00FF2031">
        <w:rPr>
          <w:rFonts w:ascii="MS PGothic" w:eastAsia="MS PGothic" w:hAnsi="MS PGothic" w:hint="eastAsia"/>
          <w:color w:val="000000"/>
          <w:lang w:eastAsia="ja-JP"/>
        </w:rPr>
        <w:t>本作業</w:t>
      </w:r>
      <w:r w:rsidR="0012252E" w:rsidRPr="00FF2031">
        <w:rPr>
          <w:rFonts w:ascii="MS PGothic" w:eastAsia="MS PGothic" w:hAnsi="MS PGothic" w:hint="eastAsia"/>
          <w:color w:val="000000"/>
          <w:lang w:eastAsia="ja-JP"/>
        </w:rPr>
        <w:t>手続</w:t>
      </w:r>
      <w:r w:rsidR="000075F9" w:rsidRPr="00FF2031">
        <w:rPr>
          <w:rFonts w:ascii="MS PGothic" w:eastAsia="MS PGothic" w:hAnsi="MS PGothic" w:hint="eastAsia"/>
          <w:color w:val="000000"/>
          <w:lang w:eastAsia="ja-JP"/>
        </w:rPr>
        <w:t>は外国有価証券</w:t>
      </w:r>
      <w:r w:rsidR="00E42040">
        <w:rPr>
          <w:rFonts w:ascii="MS PGothic" w:eastAsia="MS PGothic" w:hAnsi="MS PGothic" w:hint="eastAsia"/>
          <w:color w:val="000000"/>
          <w:lang w:eastAsia="ja-JP"/>
        </w:rPr>
        <w:t>タイペイ　エクスチェンジ</w:t>
      </w:r>
      <w:r w:rsidR="000075F9" w:rsidRPr="00FF2031">
        <w:rPr>
          <w:rFonts w:ascii="MS PGothic" w:eastAsia="MS PGothic" w:hAnsi="MS PGothic" w:hint="eastAsia"/>
          <w:color w:val="000000"/>
          <w:lang w:eastAsia="ja-JP"/>
        </w:rPr>
        <w:t>売買審査準則（以下、外国審査準則）第3条の規定に従い</w:t>
      </w:r>
      <w:r w:rsidR="005E721A" w:rsidRPr="00FF2031">
        <w:rPr>
          <w:rFonts w:ascii="MS PGothic" w:eastAsia="MS PGothic" w:hAnsi="MS PGothic" w:hint="eastAsia"/>
          <w:color w:val="000000"/>
          <w:lang w:eastAsia="ja-JP"/>
        </w:rPr>
        <w:t>制定された。</w:t>
      </w:r>
    </w:p>
    <w:p w:rsidR="000B51D9" w:rsidRPr="00FF2031" w:rsidRDefault="000B51D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rPr>
          <w:rFonts w:ascii="MS PGothic" w:eastAsia="MS PGothic" w:hAnsi="MS PGothic"/>
          <w:color w:val="000000"/>
          <w:lang w:eastAsia="ja-JP"/>
        </w:rPr>
      </w:pPr>
    </w:p>
    <w:p w:rsidR="000B51D9" w:rsidRPr="00FF2031" w:rsidRDefault="000B51D9" w:rsidP="00A9555D">
      <w:pPr>
        <w:pStyle w:val="3"/>
        <w:ind w:left="420" w:hanging="42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二、</w:t>
      </w:r>
      <w:r w:rsidR="00E42040">
        <w:rPr>
          <w:rFonts w:ascii="MS PGothic" w:eastAsia="MS PGothic" w:hAnsi="MS PGothic" w:hint="eastAsia"/>
          <w:color w:val="000000"/>
          <w:sz w:val="24"/>
          <w:lang w:eastAsia="ja-JP"/>
        </w:rPr>
        <w:t>タイペイ　エクスチェンジ</w:t>
      </w:r>
      <w:r w:rsidR="004E6E35" w:rsidRPr="00FF2031">
        <w:rPr>
          <w:rFonts w:ascii="MS PGothic" w:eastAsia="MS PGothic" w:hAnsi="MS PGothic" w:hint="eastAsia"/>
          <w:color w:val="000000"/>
          <w:sz w:val="24"/>
          <w:lang w:eastAsia="ja-JP"/>
        </w:rPr>
        <w:t>は、</w:t>
      </w:r>
      <w:r w:rsidR="005A1BFC" w:rsidRPr="00FF2031">
        <w:rPr>
          <w:rFonts w:ascii="MS PGothic" w:eastAsia="MS PGothic" w:hAnsi="MS PGothic" w:hint="eastAsia"/>
          <w:color w:val="000000"/>
          <w:sz w:val="24"/>
          <w:lang w:eastAsia="ja-JP"/>
        </w:rPr>
        <w:t>法令の関連規定</w:t>
      </w:r>
      <w:r w:rsidR="00A9555D" w:rsidRPr="00FF2031">
        <w:rPr>
          <w:rFonts w:ascii="MS PGothic" w:eastAsia="MS PGothic" w:hAnsi="MS PGothic" w:hint="eastAsia"/>
          <w:color w:val="000000"/>
          <w:sz w:val="24"/>
          <w:lang w:eastAsia="ja-JP"/>
        </w:rPr>
        <w:t>及び本作業</w:t>
      </w:r>
      <w:r w:rsidR="0012252E" w:rsidRPr="00FF2031">
        <w:rPr>
          <w:rFonts w:ascii="MS PGothic" w:eastAsia="MS PGothic" w:hAnsi="MS PGothic" w:hint="eastAsia"/>
          <w:color w:val="000000"/>
          <w:sz w:val="24"/>
          <w:lang w:eastAsia="ja-JP"/>
        </w:rPr>
        <w:t>手続</w:t>
      </w:r>
      <w:r w:rsidR="005A1BFC" w:rsidRPr="00FF2031">
        <w:rPr>
          <w:rFonts w:ascii="MS PGothic" w:eastAsia="MS PGothic" w:hAnsi="MS PGothic" w:hint="eastAsia"/>
          <w:color w:val="000000"/>
          <w:sz w:val="24"/>
          <w:lang w:eastAsia="ja-JP"/>
        </w:rPr>
        <w:t>に従い</w:t>
      </w:r>
      <w:r w:rsidR="00A9555D" w:rsidRPr="00FF2031">
        <w:rPr>
          <w:rFonts w:ascii="MS PGothic" w:eastAsia="MS PGothic" w:hAnsi="MS PGothic" w:hint="eastAsia"/>
          <w:color w:val="000000"/>
          <w:sz w:val="24"/>
          <w:lang w:eastAsia="ja-JP"/>
        </w:rPr>
        <w:t>、</w:t>
      </w:r>
      <w:r w:rsidR="004E6E35" w:rsidRPr="00FF2031">
        <w:rPr>
          <w:rFonts w:ascii="MS PGothic" w:eastAsia="MS PGothic" w:hAnsi="MS PGothic" w:hint="eastAsia"/>
          <w:color w:val="000000"/>
          <w:sz w:val="24"/>
          <w:lang w:eastAsia="ja-JP"/>
        </w:rPr>
        <w:t>外国発行者による外国有価証券</w:t>
      </w:r>
      <w:r w:rsidR="00E42040">
        <w:rPr>
          <w:rFonts w:ascii="MS PGothic" w:eastAsia="MS PGothic" w:hAnsi="MS PGothic" w:hint="eastAsia"/>
          <w:color w:val="000000"/>
          <w:sz w:val="24"/>
          <w:lang w:eastAsia="ja-JP"/>
        </w:rPr>
        <w:t>タイペイ　エクスチェンジ</w:t>
      </w:r>
      <w:r w:rsidR="004E6E35" w:rsidRPr="00FF2031">
        <w:rPr>
          <w:rFonts w:ascii="MS PGothic" w:eastAsia="MS PGothic" w:hAnsi="MS PGothic" w:hint="eastAsia"/>
          <w:color w:val="000000"/>
          <w:sz w:val="24"/>
          <w:lang w:eastAsia="ja-JP"/>
        </w:rPr>
        <w:t>売買申請</w:t>
      </w:r>
      <w:r w:rsidR="00F9266A" w:rsidRPr="00FF2031">
        <w:rPr>
          <w:rFonts w:ascii="MS PGothic" w:eastAsia="MS PGothic" w:hAnsi="MS PGothic" w:hint="eastAsia"/>
          <w:color w:val="000000"/>
          <w:sz w:val="24"/>
          <w:lang w:eastAsia="ja-JP"/>
        </w:rPr>
        <w:t>の</w:t>
      </w:r>
      <w:r w:rsidR="004E6E35" w:rsidRPr="00FF2031">
        <w:rPr>
          <w:rFonts w:ascii="MS PGothic" w:eastAsia="MS PGothic" w:hAnsi="MS PGothic" w:hint="eastAsia"/>
          <w:color w:val="000000"/>
          <w:sz w:val="24"/>
          <w:lang w:eastAsia="ja-JP"/>
        </w:rPr>
        <w:t>審査</w:t>
      </w:r>
      <w:r w:rsidR="00F9266A" w:rsidRPr="00FF2031">
        <w:rPr>
          <w:rFonts w:ascii="MS PGothic" w:eastAsia="MS PGothic" w:hAnsi="MS PGothic" w:hint="eastAsia"/>
          <w:color w:val="000000"/>
          <w:sz w:val="24"/>
          <w:lang w:eastAsia="ja-JP"/>
        </w:rPr>
        <w:t>を行う。</w:t>
      </w:r>
    </w:p>
    <w:p w:rsidR="000B51D9" w:rsidRPr="00FF2031" w:rsidRDefault="000B51D9">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rPr>
          <w:rFonts w:ascii="MS PGothic" w:eastAsia="MS PGothic" w:hAnsi="MS PGothic"/>
          <w:color w:val="000000"/>
          <w:lang w:eastAsia="ja-JP"/>
        </w:rPr>
      </w:pPr>
    </w:p>
    <w:p w:rsidR="0020752E" w:rsidRPr="00FF2031" w:rsidRDefault="000B51D9" w:rsidP="006F6424">
      <w:pPr>
        <w:pStyle w:val="3"/>
        <w:ind w:left="406" w:hanging="406"/>
        <w:rPr>
          <w:rFonts w:ascii="MS PGothic" w:eastAsiaTheme="minorEastAsia" w:hAnsi="MS PGothic"/>
          <w:sz w:val="24"/>
          <w:lang w:eastAsia="ja-JP"/>
        </w:rPr>
      </w:pPr>
      <w:r w:rsidRPr="00FF2031">
        <w:rPr>
          <w:rFonts w:ascii="MS PGothic" w:eastAsia="MS PGothic" w:hAnsi="MS PGothic" w:hint="eastAsia"/>
          <w:color w:val="000000"/>
          <w:sz w:val="24"/>
          <w:lang w:eastAsia="ja-JP"/>
        </w:rPr>
        <w:t>三、</w:t>
      </w:r>
      <w:r w:rsidR="00F9266A" w:rsidRPr="00FF2031">
        <w:rPr>
          <w:rFonts w:ascii="MS PGothic" w:eastAsia="MS PGothic" w:hAnsi="MS PGothic" w:hint="eastAsia"/>
          <w:sz w:val="24"/>
          <w:lang w:eastAsia="ja-JP"/>
        </w:rPr>
        <w:t>外国発行者及びその委託代理</w:t>
      </w:r>
      <w:r w:rsidR="00137919" w:rsidRPr="00FF2031">
        <w:rPr>
          <w:rFonts w:ascii="MS PGothic" w:eastAsia="MS PGothic" w:hAnsi="MS PGothic" w:hint="eastAsia"/>
          <w:sz w:val="24"/>
          <w:lang w:eastAsia="ja-JP"/>
        </w:rPr>
        <w:t>機構または預託機構は、</w:t>
      </w:r>
      <w:r w:rsidR="00E42040">
        <w:rPr>
          <w:rFonts w:ascii="MS PGothic" w:eastAsia="MS PGothic" w:hAnsi="MS PGothic" w:hint="eastAsia"/>
          <w:sz w:val="24"/>
          <w:lang w:eastAsia="ja-JP"/>
        </w:rPr>
        <w:t>タイペイ　エクスチェンジ</w:t>
      </w:r>
      <w:r w:rsidR="00976384"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00137919" w:rsidRPr="00FF2031">
        <w:rPr>
          <w:rFonts w:ascii="MS PGothic" w:eastAsia="MS PGothic" w:hAnsi="MS PGothic" w:hint="eastAsia"/>
          <w:sz w:val="24"/>
          <w:lang w:eastAsia="ja-JP"/>
        </w:rPr>
        <w:t>、</w:t>
      </w:r>
      <w:r w:rsidR="00E42040">
        <w:rPr>
          <w:rFonts w:ascii="MS PGothic" w:eastAsia="MS PGothic" w:hAnsi="MS PGothic" w:hint="eastAsia"/>
          <w:sz w:val="24"/>
          <w:lang w:eastAsia="ja-JP"/>
        </w:rPr>
        <w:t>タイペイ　エクスチェンジ</w:t>
      </w:r>
      <w:r w:rsidR="00976384" w:rsidRPr="00FF2031">
        <w:rPr>
          <w:rFonts w:ascii="MS PGothic" w:eastAsia="MS PGothic" w:hAnsi="MS PGothic" w:hint="eastAsia"/>
          <w:sz w:val="24"/>
          <w:lang w:eastAsia="ja-JP"/>
        </w:rPr>
        <w:t>第二</w:t>
      </w:r>
      <w:r w:rsidR="006E213A" w:rsidRPr="00FF2031">
        <w:rPr>
          <w:rFonts w:ascii="MS PGothic" w:eastAsia="MS PGothic" w:hAnsi="MS PGothic" w:hint="eastAsia"/>
          <w:sz w:val="24"/>
          <w:lang w:eastAsia="ja-JP"/>
        </w:rPr>
        <w:t>上場</w:t>
      </w:r>
      <w:r w:rsidR="00137919" w:rsidRPr="00FF2031">
        <w:rPr>
          <w:rFonts w:ascii="MS PGothic" w:eastAsia="MS PGothic" w:hAnsi="MS PGothic" w:hint="eastAsia"/>
          <w:sz w:val="24"/>
          <w:lang w:eastAsia="ja-JP"/>
        </w:rPr>
        <w:t>、</w:t>
      </w:r>
      <w:r w:rsidR="00924556" w:rsidRPr="00FF2031">
        <w:rPr>
          <w:rFonts w:ascii="MS PGothic" w:eastAsia="MS PGothic" w:hAnsi="MS PGothic" w:hint="eastAsia"/>
          <w:sz w:val="24"/>
          <w:lang w:eastAsia="ja-JP"/>
        </w:rPr>
        <w:t>台湾預託証券</w:t>
      </w:r>
      <w:r w:rsidR="00137919" w:rsidRPr="00FF2031">
        <w:rPr>
          <w:rFonts w:ascii="MS PGothic" w:eastAsia="MS PGothic" w:hAnsi="MS PGothic" w:hint="eastAsia"/>
          <w:sz w:val="24"/>
          <w:lang w:eastAsia="ja-JP"/>
        </w:rPr>
        <w:t>及び</w:t>
      </w:r>
      <w:r w:rsidR="0012252E" w:rsidRPr="00FF2031">
        <w:rPr>
          <w:rFonts w:ascii="MS PGothic" w:eastAsia="MS PGothic" w:hAnsi="MS PGothic" w:hint="eastAsia"/>
          <w:sz w:val="24"/>
          <w:lang w:eastAsia="ja-JP"/>
        </w:rPr>
        <w:t>債券</w:t>
      </w:r>
      <w:r w:rsidR="00137919"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137919" w:rsidRPr="00FF2031">
        <w:rPr>
          <w:rFonts w:ascii="MS PGothic" w:eastAsia="MS PGothic" w:hAnsi="MS PGothic" w:hint="eastAsia"/>
          <w:sz w:val="24"/>
          <w:lang w:eastAsia="ja-JP"/>
        </w:rPr>
        <w:t>売買を申請する際に、</w:t>
      </w:r>
      <w:r w:rsidR="00E42040">
        <w:rPr>
          <w:rFonts w:ascii="MS PGothic" w:eastAsia="MS PGothic" w:hAnsi="MS PGothic" w:hint="eastAsia"/>
          <w:sz w:val="24"/>
          <w:lang w:eastAsia="ja-JP"/>
        </w:rPr>
        <w:t>タイペイ　エクスチェンジ</w:t>
      </w:r>
      <w:r w:rsidR="00137919" w:rsidRPr="00FF2031">
        <w:rPr>
          <w:rFonts w:ascii="MS PGothic" w:eastAsia="MS PGothic" w:hAnsi="MS PGothic" w:hint="eastAsia"/>
          <w:sz w:val="24"/>
          <w:lang w:eastAsia="ja-JP"/>
        </w:rPr>
        <w:t>売買申請書</w:t>
      </w:r>
      <w:r w:rsidR="0033583E" w:rsidRPr="00FF2031">
        <w:rPr>
          <w:rFonts w:ascii="MS PGothic" w:eastAsia="MS PGothic" w:hAnsi="MS PGothic" w:hint="eastAsia"/>
          <w:sz w:val="24"/>
          <w:lang w:eastAsia="ja-JP"/>
        </w:rPr>
        <w:t>を作成し、</w:t>
      </w:r>
      <w:r w:rsidR="00A46DCA" w:rsidRPr="00FF2031">
        <w:rPr>
          <w:rFonts w:ascii="MS PGothic" w:eastAsia="MS PGothic" w:hAnsi="MS PGothic" w:hint="eastAsia"/>
          <w:sz w:val="24"/>
          <w:lang w:eastAsia="ja-JP"/>
        </w:rPr>
        <w:t>申請書に記載</w:t>
      </w:r>
      <w:r w:rsidR="005E6689" w:rsidRPr="00FF2031">
        <w:rPr>
          <w:rFonts w:ascii="MS PGothic" w:eastAsia="MS PGothic" w:hAnsi="MS PGothic" w:hint="eastAsia"/>
          <w:sz w:val="24"/>
          <w:lang w:eastAsia="ja-JP"/>
        </w:rPr>
        <w:t>の</w:t>
      </w:r>
      <w:r w:rsidR="00A46DCA" w:rsidRPr="00FF2031">
        <w:rPr>
          <w:rFonts w:ascii="MS PGothic" w:eastAsia="MS PGothic" w:hAnsi="MS PGothic" w:hint="eastAsia"/>
          <w:sz w:val="24"/>
          <w:lang w:eastAsia="ja-JP"/>
        </w:rPr>
        <w:t>必要</w:t>
      </w:r>
      <w:r w:rsidR="005E6689" w:rsidRPr="00FF2031">
        <w:rPr>
          <w:rFonts w:ascii="MS PGothic" w:eastAsia="MS PGothic" w:hAnsi="MS PGothic" w:hint="eastAsia"/>
          <w:sz w:val="24"/>
          <w:lang w:eastAsia="ja-JP"/>
        </w:rPr>
        <w:t>書類</w:t>
      </w:r>
      <w:r w:rsidR="00A46DCA" w:rsidRPr="00FF2031">
        <w:rPr>
          <w:rFonts w:ascii="MS PGothic" w:eastAsia="MS PGothic" w:hAnsi="MS PGothic" w:hint="eastAsia"/>
          <w:sz w:val="24"/>
          <w:lang w:eastAsia="ja-JP"/>
        </w:rPr>
        <w:t>と共に</w:t>
      </w:r>
      <w:r w:rsidR="00E42040">
        <w:rPr>
          <w:rFonts w:ascii="MS PGothic" w:eastAsia="MS PGothic" w:hAnsi="MS PGothic" w:hint="eastAsia"/>
          <w:sz w:val="24"/>
          <w:lang w:eastAsia="ja-JP"/>
        </w:rPr>
        <w:t>タイペイ　エクスチェンジ</w:t>
      </w:r>
      <w:r w:rsidR="0020752E" w:rsidRPr="00FF2031">
        <w:rPr>
          <w:rFonts w:ascii="MS PGothic" w:eastAsia="MS PGothic" w:hAnsi="MS PGothic" w:hint="eastAsia"/>
          <w:sz w:val="24"/>
          <w:lang w:eastAsia="ja-JP"/>
        </w:rPr>
        <w:t>へ提出する。</w:t>
      </w:r>
      <w:r w:rsidR="00E42040">
        <w:rPr>
          <w:rFonts w:ascii="MS PGothic" w:eastAsia="MS PGothic" w:hAnsi="MS PGothic" w:hint="eastAsia"/>
          <w:sz w:val="24"/>
          <w:lang w:eastAsia="ja-JP"/>
        </w:rPr>
        <w:t>タイペイ　エクスチェンジ</w:t>
      </w:r>
      <w:r w:rsidR="0020752E" w:rsidRPr="00FF2031">
        <w:rPr>
          <w:rFonts w:ascii="MS PGothic" w:eastAsia="MS PGothic" w:hAnsi="MS PGothic" w:hint="eastAsia"/>
          <w:sz w:val="24"/>
          <w:lang w:eastAsia="ja-JP"/>
        </w:rPr>
        <w:t>の</w:t>
      </w:r>
      <w:r w:rsidR="00B900DD" w:rsidRPr="00FF2031">
        <w:rPr>
          <w:rFonts w:ascii="MS PGothic" w:eastAsia="MS PGothic" w:hAnsi="MS PGothic" w:hint="eastAsia"/>
          <w:sz w:val="24"/>
          <w:lang w:eastAsia="ja-JP"/>
        </w:rPr>
        <w:t>外国審査準則</w:t>
      </w:r>
      <w:r w:rsidR="0020752E" w:rsidRPr="00FF2031">
        <w:rPr>
          <w:rFonts w:ascii="MS PGothic" w:eastAsia="MS PGothic" w:hAnsi="MS PGothic" w:hint="eastAsia"/>
          <w:sz w:val="24"/>
          <w:lang w:eastAsia="ja-JP"/>
        </w:rPr>
        <w:t>第4条第④項、第24条第④項、第27条第③項の規定に従い</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20752E" w:rsidRPr="00FF2031">
        <w:rPr>
          <w:rFonts w:ascii="MS PGothic" w:eastAsia="MS PGothic" w:hAnsi="MS PGothic" w:hint="eastAsia"/>
          <w:sz w:val="24"/>
          <w:lang w:eastAsia="ja-JP"/>
        </w:rPr>
        <w:t>を申請する場合には、経済部工業局（以下、工業局）</w:t>
      </w:r>
      <w:r w:rsidR="006050AB" w:rsidRPr="00FF2031">
        <w:rPr>
          <w:rFonts w:ascii="MS PGothic" w:eastAsia="MS PGothic" w:hAnsi="MS PGothic" w:hint="eastAsia"/>
          <w:sz w:val="24"/>
          <w:lang w:eastAsia="ja-JP"/>
        </w:rPr>
        <w:t>「</w:t>
      </w:r>
      <w:r w:rsidR="00976384" w:rsidRPr="00FF2031">
        <w:rPr>
          <w:rFonts w:ascii="MS PGothic" w:eastAsia="MS PGothic" w:hAnsi="MS PGothic" w:hint="eastAsia"/>
          <w:sz w:val="24"/>
          <w:lang w:eastAsia="ja-JP"/>
        </w:rPr>
        <w:t>科学技術</w:t>
      </w:r>
      <w:r w:rsidR="006050AB" w:rsidRPr="00FF2031">
        <w:rPr>
          <w:rFonts w:ascii="MS PGothic" w:eastAsia="MS PGothic" w:hAnsi="MS PGothic" w:hint="eastAsia"/>
          <w:sz w:val="24"/>
          <w:lang w:eastAsia="ja-JP"/>
        </w:rPr>
        <w:t>事業に属</w:t>
      </w:r>
      <w:r w:rsidR="0073443B" w:rsidRPr="00FF2031">
        <w:rPr>
          <w:rFonts w:ascii="MS PGothic" w:eastAsia="MS PGothic" w:hAnsi="MS PGothic" w:hint="eastAsia"/>
          <w:sz w:val="24"/>
          <w:lang w:eastAsia="ja-JP"/>
        </w:rPr>
        <w:t>し</w:t>
      </w:r>
      <w:r w:rsidR="006050AB" w:rsidRPr="00FF2031">
        <w:rPr>
          <w:rFonts w:ascii="MS PGothic" w:eastAsia="MS PGothic" w:hAnsi="MS PGothic" w:hint="eastAsia"/>
          <w:sz w:val="24"/>
          <w:lang w:eastAsia="ja-JP"/>
        </w:rPr>
        <w:t>、</w:t>
      </w:r>
      <w:r w:rsidR="002C1149" w:rsidRPr="00FF2031">
        <w:rPr>
          <w:rFonts w:ascii="MS PGothic" w:eastAsia="MS PGothic" w:hAnsi="MS PGothic" w:hint="eastAsia"/>
          <w:sz w:val="24"/>
          <w:lang w:eastAsia="ja-JP"/>
        </w:rPr>
        <w:t>並びに</w:t>
      </w:r>
      <w:r w:rsidR="006050AB" w:rsidRPr="00FF2031">
        <w:rPr>
          <w:rFonts w:ascii="MS PGothic" w:eastAsia="MS PGothic" w:hAnsi="MS PGothic" w:hint="eastAsia"/>
          <w:sz w:val="24"/>
          <w:lang w:eastAsia="ja-JP"/>
        </w:rPr>
        <w:t>製品又は技術が成功に開発され</w:t>
      </w:r>
      <w:r w:rsidR="00334960" w:rsidRPr="00FF2031">
        <w:rPr>
          <w:rFonts w:ascii="MS PGothic" w:eastAsia="MS PGothic" w:hAnsi="MS PGothic" w:hint="eastAsia"/>
          <w:sz w:val="24"/>
          <w:lang w:eastAsia="ja-JP"/>
        </w:rPr>
        <w:t>た</w:t>
      </w:r>
      <w:r w:rsidR="006050AB" w:rsidRPr="00FF2031">
        <w:rPr>
          <w:rFonts w:ascii="MS PGothic" w:eastAsia="MS PGothic" w:hAnsi="MS PGothic" w:hint="eastAsia"/>
          <w:sz w:val="24"/>
          <w:lang w:eastAsia="ja-JP"/>
        </w:rPr>
        <w:t>市場性</w:t>
      </w:r>
      <w:r w:rsidR="0073443B" w:rsidRPr="00FF2031">
        <w:rPr>
          <w:rFonts w:ascii="MS PGothic" w:eastAsia="MS PGothic" w:hAnsi="MS PGothic" w:hint="eastAsia"/>
          <w:sz w:val="24"/>
          <w:lang w:eastAsia="ja-JP"/>
        </w:rPr>
        <w:t>が</w:t>
      </w:r>
      <w:r w:rsidR="00334960" w:rsidRPr="00FF2031">
        <w:rPr>
          <w:rFonts w:ascii="MS PGothic" w:eastAsia="MS PGothic" w:hAnsi="MS PGothic" w:hint="eastAsia"/>
          <w:sz w:val="24"/>
          <w:lang w:eastAsia="ja-JP"/>
        </w:rPr>
        <w:t>ある</w:t>
      </w:r>
      <w:r w:rsidR="0073443B" w:rsidRPr="00FF2031">
        <w:rPr>
          <w:rFonts w:ascii="MS PGothic" w:eastAsia="MS PGothic" w:hAnsi="MS PGothic" w:hint="eastAsia"/>
          <w:sz w:val="24"/>
          <w:lang w:eastAsia="ja-JP"/>
        </w:rPr>
        <w:t>という</w:t>
      </w:r>
      <w:r w:rsidR="00334960" w:rsidRPr="00FF2031">
        <w:rPr>
          <w:rFonts w:ascii="MS PGothic" w:eastAsia="MS PGothic" w:hAnsi="MS PGothic" w:hint="eastAsia"/>
          <w:sz w:val="24"/>
          <w:lang w:eastAsia="ja-JP"/>
        </w:rPr>
        <w:t>意見書の</w:t>
      </w:r>
      <w:r w:rsidR="0073443B" w:rsidRPr="00FF2031">
        <w:rPr>
          <w:rFonts w:ascii="MS PGothic" w:eastAsia="MS PGothic" w:hAnsi="MS PGothic" w:hint="eastAsia"/>
          <w:sz w:val="24"/>
          <w:lang w:eastAsia="ja-JP"/>
        </w:rPr>
        <w:t>作成</w:t>
      </w:r>
      <w:r w:rsidR="00334960" w:rsidRPr="00FF2031">
        <w:rPr>
          <w:rFonts w:ascii="MS PGothic" w:eastAsia="MS PGothic" w:hAnsi="MS PGothic" w:hint="eastAsia"/>
          <w:sz w:val="24"/>
          <w:lang w:eastAsia="ja-JP"/>
        </w:rPr>
        <w:t>受託作業要点」</w:t>
      </w:r>
      <w:r w:rsidR="002C1149" w:rsidRPr="00FF2031">
        <w:rPr>
          <w:rFonts w:ascii="MS PGothic" w:eastAsia="MS PGothic" w:hAnsi="MS PGothic" w:hint="eastAsia"/>
          <w:sz w:val="24"/>
          <w:lang w:eastAsia="ja-JP"/>
        </w:rPr>
        <w:t>に</w:t>
      </w:r>
      <w:r w:rsidR="00A06446" w:rsidRPr="00FF2031">
        <w:rPr>
          <w:rFonts w:ascii="MS PGothic" w:eastAsia="MS PGothic" w:hAnsi="MS PGothic" w:hint="eastAsia"/>
          <w:sz w:val="24"/>
          <w:lang w:eastAsia="ja-JP"/>
        </w:rPr>
        <w:t>従い</w:t>
      </w:r>
      <w:r w:rsidR="002C1149" w:rsidRPr="00FF2031">
        <w:rPr>
          <w:rFonts w:ascii="MS PGothic" w:eastAsia="MS PGothic" w:hAnsi="MS PGothic" w:hint="eastAsia"/>
          <w:sz w:val="24"/>
          <w:lang w:eastAsia="ja-JP"/>
        </w:rPr>
        <w:t>関連書類を提示し、評価意見書の発行を</w:t>
      </w:r>
      <w:r w:rsidR="00E42040">
        <w:rPr>
          <w:rFonts w:ascii="MS PGothic" w:eastAsia="MS PGothic" w:hAnsi="MS PGothic" w:hint="eastAsia"/>
          <w:sz w:val="24"/>
          <w:lang w:eastAsia="ja-JP"/>
        </w:rPr>
        <w:t>タイペイ　エクスチェンジ</w:t>
      </w:r>
      <w:r w:rsidR="002C1149" w:rsidRPr="00FF2031">
        <w:rPr>
          <w:rFonts w:ascii="MS PGothic" w:eastAsia="MS PGothic" w:hAnsi="MS PGothic" w:hint="eastAsia"/>
          <w:sz w:val="24"/>
          <w:lang w:eastAsia="ja-JP"/>
        </w:rPr>
        <w:t>へ</w:t>
      </w:r>
      <w:r w:rsidR="00A06446" w:rsidRPr="00FF2031">
        <w:rPr>
          <w:rFonts w:ascii="MS PGothic" w:eastAsia="MS PGothic" w:hAnsi="MS PGothic" w:hint="eastAsia"/>
          <w:sz w:val="24"/>
          <w:lang w:eastAsia="ja-JP"/>
        </w:rPr>
        <w:t>申請し、またその副本及び関連書類のコピーを工業局へ提出する必要がある。</w:t>
      </w:r>
      <w:r w:rsidR="00E42040">
        <w:rPr>
          <w:rFonts w:ascii="MS PGothic" w:eastAsia="MS PGothic" w:hAnsi="MS PGothic" w:hint="eastAsia"/>
          <w:sz w:val="24"/>
          <w:lang w:eastAsia="ja-JP"/>
        </w:rPr>
        <w:t>タイペイ　エクスチェンジ</w:t>
      </w:r>
      <w:r w:rsidR="0012252E" w:rsidRPr="00FF2031">
        <w:rPr>
          <w:rFonts w:ascii="MS PGothic" w:eastAsia="MS PGothic" w:hAnsi="MS PGothic" w:hint="eastAsia"/>
          <w:sz w:val="24"/>
          <w:lang w:eastAsia="ja-JP"/>
        </w:rPr>
        <w:t>の</w:t>
      </w:r>
      <w:r w:rsidR="00E751EC" w:rsidRPr="00FF2031">
        <w:rPr>
          <w:rFonts w:ascii="MS PGothic" w:eastAsia="MS PGothic" w:hAnsi="MS PGothic" w:hint="eastAsia"/>
          <w:sz w:val="24"/>
          <w:lang w:eastAsia="ja-JP"/>
        </w:rPr>
        <w:t>申請案担当部</w:t>
      </w:r>
      <w:r w:rsidR="00A06446" w:rsidRPr="00FF2031">
        <w:rPr>
          <w:rFonts w:ascii="MS PGothic" w:eastAsia="MS PGothic" w:hAnsi="MS PGothic" w:hint="eastAsia"/>
          <w:sz w:val="24"/>
          <w:lang w:eastAsia="ja-JP"/>
        </w:rPr>
        <w:t>門がそれを</w:t>
      </w:r>
      <w:r w:rsidR="0012252E" w:rsidRPr="00FF2031">
        <w:rPr>
          <w:rFonts w:ascii="MS PGothic" w:eastAsia="MS PGothic" w:hAnsi="MS PGothic" w:hint="eastAsia"/>
          <w:sz w:val="24"/>
          <w:lang w:eastAsia="ja-JP"/>
        </w:rPr>
        <w:t>受理した</w:t>
      </w:r>
      <w:r w:rsidR="00A06446" w:rsidRPr="00FF2031">
        <w:rPr>
          <w:rFonts w:ascii="MS PGothic" w:eastAsia="MS PGothic" w:hAnsi="MS PGothic" w:hint="eastAsia"/>
          <w:sz w:val="24"/>
          <w:lang w:eastAsia="ja-JP"/>
        </w:rPr>
        <w:t>、</w:t>
      </w:r>
      <w:r w:rsidR="00500849" w:rsidRPr="00FF2031">
        <w:rPr>
          <w:rFonts w:ascii="MS PGothic" w:eastAsia="MS PGothic" w:hAnsi="MS PGothic" w:hint="eastAsia"/>
          <w:sz w:val="24"/>
          <w:lang w:eastAsia="ja-JP"/>
        </w:rPr>
        <w:t>通達にて意見の表示を工業局へ要請する</w:t>
      </w:r>
      <w:r w:rsidR="0012252E" w:rsidRPr="00FF2031">
        <w:rPr>
          <w:rFonts w:ascii="MS PGothic" w:eastAsia="MS PGothic" w:hAnsi="MS PGothic" w:hint="eastAsia"/>
          <w:sz w:val="24"/>
          <w:lang w:eastAsia="ja-JP"/>
        </w:rPr>
        <w:t>必要がある。</w:t>
      </w:r>
      <w:r w:rsidR="00E42040">
        <w:rPr>
          <w:rFonts w:ascii="MS PGothic" w:eastAsia="MS PGothic" w:hAnsi="MS PGothic" w:hint="eastAsia"/>
          <w:sz w:val="24"/>
          <w:lang w:eastAsia="ja-JP"/>
        </w:rPr>
        <w:t>タイペイ　エクスチェンジ</w:t>
      </w:r>
      <w:r w:rsidR="00500849" w:rsidRPr="00FF2031">
        <w:rPr>
          <w:rFonts w:ascii="MS PGothic" w:eastAsia="MS PGothic" w:hAnsi="MS PGothic" w:hint="eastAsia"/>
          <w:sz w:val="24"/>
          <w:lang w:eastAsia="ja-JP"/>
        </w:rPr>
        <w:t>が工業局から評価意見を取得した後、評価意見書を申請会社へ発行する。申請会社は上</w:t>
      </w:r>
      <w:r w:rsidR="00710B77" w:rsidRPr="00FF2031">
        <w:rPr>
          <w:rFonts w:ascii="MS PGothic" w:eastAsia="MS PGothic" w:hAnsi="MS PGothic" w:hint="eastAsia"/>
          <w:sz w:val="24"/>
          <w:lang w:eastAsia="ja-JP"/>
        </w:rPr>
        <w:t>記</w:t>
      </w:r>
      <w:r w:rsidR="00500849" w:rsidRPr="00FF2031">
        <w:rPr>
          <w:rFonts w:ascii="MS PGothic" w:eastAsia="MS PGothic" w:hAnsi="MS PGothic" w:hint="eastAsia"/>
          <w:sz w:val="24"/>
          <w:lang w:eastAsia="ja-JP"/>
        </w:rPr>
        <w:t>工業局の評価意見</w:t>
      </w:r>
      <w:r w:rsidR="00710B77" w:rsidRPr="00FF2031">
        <w:rPr>
          <w:rFonts w:ascii="MS PGothic" w:eastAsia="MS PGothic" w:hAnsi="MS PGothic" w:hint="eastAsia"/>
          <w:sz w:val="24"/>
          <w:lang w:eastAsia="ja-JP"/>
        </w:rPr>
        <w:t>に係る通達の発行日から1年内に</w:t>
      </w:r>
      <w:r w:rsidR="00E42040">
        <w:rPr>
          <w:rFonts w:ascii="MS PGothic" w:eastAsia="MS PGothic" w:hAnsi="MS PGothic" w:hint="eastAsia"/>
          <w:sz w:val="24"/>
          <w:lang w:eastAsia="ja-JP"/>
        </w:rPr>
        <w:t>タイペイ　エクスチェンジ</w:t>
      </w:r>
      <w:r w:rsidR="00710B77" w:rsidRPr="00FF2031">
        <w:rPr>
          <w:rFonts w:ascii="MS PGothic" w:eastAsia="MS PGothic" w:hAnsi="MS PGothic" w:hint="eastAsia"/>
          <w:sz w:val="24"/>
          <w:lang w:eastAsia="ja-JP"/>
        </w:rPr>
        <w:t>売買を申請する必要がある</w:t>
      </w:r>
      <w:r w:rsidR="00976384" w:rsidRPr="00FF2031">
        <w:rPr>
          <w:rFonts w:ascii="MS PGothic" w:eastAsia="MS PGothic" w:hAnsi="MS PGothic" w:hint="eastAsia"/>
          <w:sz w:val="24"/>
          <w:lang w:eastAsia="ja-JP"/>
        </w:rPr>
        <w:t>。</w:t>
      </w:r>
      <w:r w:rsidR="00710B77" w:rsidRPr="00FF2031">
        <w:rPr>
          <w:rFonts w:ascii="MS PGothic" w:eastAsia="MS PGothic" w:hAnsi="MS PGothic" w:hint="eastAsia"/>
          <w:sz w:val="24"/>
          <w:lang w:eastAsia="ja-JP"/>
        </w:rPr>
        <w:t>期限を超過した場合、</w:t>
      </w:r>
      <w:r w:rsidR="00E42040">
        <w:rPr>
          <w:rFonts w:ascii="MS PGothic" w:eastAsia="MS PGothic" w:hAnsi="MS PGothic" w:hint="eastAsia"/>
          <w:sz w:val="24"/>
          <w:lang w:eastAsia="ja-JP"/>
        </w:rPr>
        <w:t>タイペイ　エクスチェンジ</w:t>
      </w:r>
      <w:r w:rsidR="00710B77" w:rsidRPr="00FF2031">
        <w:rPr>
          <w:rFonts w:ascii="MS PGothic" w:eastAsia="MS PGothic" w:hAnsi="MS PGothic" w:hint="eastAsia"/>
          <w:sz w:val="24"/>
          <w:lang w:eastAsia="ja-JP"/>
        </w:rPr>
        <w:t>へ改めて申請を提出しなければならない。</w:t>
      </w:r>
    </w:p>
    <w:p w:rsidR="006F6424" w:rsidRPr="00FF2031" w:rsidRDefault="006F6424" w:rsidP="006F6424">
      <w:pPr>
        <w:pStyle w:val="3"/>
        <w:ind w:left="406" w:hanging="406"/>
        <w:rPr>
          <w:rFonts w:ascii="MS PGothic" w:eastAsia="MS PGothic" w:hAnsi="MS PGothic"/>
          <w:color w:val="000000"/>
          <w:sz w:val="24"/>
          <w:lang w:eastAsia="ja-JP"/>
        </w:rPr>
      </w:pPr>
    </w:p>
    <w:p w:rsidR="006F6424" w:rsidRPr="00FF2031" w:rsidRDefault="006F6424" w:rsidP="006F6424">
      <w:pPr>
        <w:pStyle w:val="3"/>
        <w:ind w:left="868" w:hanging="868"/>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三の一、外国発行者は</w:t>
      </w:r>
      <w:r w:rsidR="00E42040">
        <w:rPr>
          <w:rFonts w:ascii="MS PGothic" w:eastAsia="MS PGothic" w:hAnsi="MS PGothic" w:hint="eastAsia"/>
          <w:color w:val="000000"/>
          <w:sz w:val="24"/>
          <w:lang w:eastAsia="ja-JP"/>
        </w:rPr>
        <w:t>タイペイ　エクスチェンジ</w:t>
      </w:r>
      <w:r w:rsidRPr="00FF2031">
        <w:rPr>
          <w:rFonts w:ascii="MS PGothic" w:eastAsia="MS PGothic" w:hAnsi="MS PGothic" w:hint="eastAsia"/>
          <w:color w:val="000000"/>
          <w:sz w:val="24"/>
          <w:lang w:eastAsia="ja-JP"/>
        </w:rPr>
        <w:t>の外国有価証券</w:t>
      </w:r>
      <w:r w:rsidR="00E42040">
        <w:rPr>
          <w:rFonts w:ascii="MS PGothic" w:eastAsia="MS PGothic" w:hAnsi="MS PGothic" w:hint="eastAsia"/>
          <w:color w:val="000000"/>
          <w:sz w:val="24"/>
          <w:lang w:eastAsia="ja-JP"/>
        </w:rPr>
        <w:t>タイペイ　エクスチェンジ</w:t>
      </w:r>
      <w:r w:rsidRPr="00FF2031">
        <w:rPr>
          <w:rFonts w:ascii="MS PGothic" w:eastAsia="MS PGothic" w:hAnsi="MS PGothic" w:hint="eastAsia"/>
          <w:color w:val="000000"/>
          <w:sz w:val="24"/>
          <w:lang w:eastAsia="ja-JP"/>
        </w:rPr>
        <w:t>売買審査準則第4条の規定に基づき、株式第一上場を申請する前に、中国大陸地域</w:t>
      </w:r>
      <w:r w:rsidR="0024631D" w:rsidRPr="00FF2031">
        <w:rPr>
          <w:rFonts w:ascii="MS PGothic" w:eastAsia="MS PGothic" w:hAnsi="MS PGothic" w:hint="eastAsia"/>
          <w:color w:val="000000"/>
          <w:sz w:val="24"/>
          <w:lang w:eastAsia="ja-JP"/>
        </w:rPr>
        <w:t>の人民、法人、団体</w:t>
      </w:r>
      <w:r w:rsidR="00E14D07" w:rsidRPr="00FF2031">
        <w:rPr>
          <w:rFonts w:ascii="MS PGothic" w:eastAsia="MS PGothic" w:hAnsi="MS PGothic" w:hint="eastAsia"/>
          <w:color w:val="000000"/>
          <w:sz w:val="24"/>
          <w:lang w:eastAsia="ja-JP"/>
        </w:rPr>
        <w:t>又</w:t>
      </w:r>
      <w:r w:rsidR="0024631D" w:rsidRPr="00FF2031">
        <w:rPr>
          <w:rFonts w:ascii="MS PGothic" w:eastAsia="MS PGothic" w:hAnsi="MS PGothic" w:hint="eastAsia"/>
          <w:color w:val="000000"/>
          <w:sz w:val="24"/>
          <w:lang w:eastAsia="ja-JP"/>
        </w:rPr>
        <w:t>はその他機関が直接</w:t>
      </w:r>
      <w:r w:rsidR="00E14D07" w:rsidRPr="00FF2031">
        <w:rPr>
          <w:rFonts w:ascii="MS PGothic" w:eastAsia="MS PGothic" w:hAnsi="MS PGothic" w:hint="eastAsia"/>
          <w:color w:val="000000"/>
          <w:sz w:val="24"/>
          <w:lang w:eastAsia="ja-JP"/>
        </w:rPr>
        <w:t>又</w:t>
      </w:r>
      <w:r w:rsidR="0024631D" w:rsidRPr="00FF2031">
        <w:rPr>
          <w:rFonts w:ascii="MS PGothic" w:eastAsia="MS PGothic" w:hAnsi="MS PGothic" w:hint="eastAsia"/>
          <w:color w:val="000000"/>
          <w:sz w:val="24"/>
          <w:lang w:eastAsia="ja-JP"/>
        </w:rPr>
        <w:t>は</w:t>
      </w:r>
      <w:r w:rsidR="00E14D07" w:rsidRPr="00FF2031">
        <w:rPr>
          <w:rFonts w:ascii="MS PGothic" w:eastAsia="MS PGothic" w:hAnsi="MS PGothic" w:hint="eastAsia"/>
          <w:color w:val="000000"/>
          <w:sz w:val="24"/>
          <w:lang w:eastAsia="ja-JP"/>
        </w:rPr>
        <w:t>間接に持分又は出資総額の30%を有する、又は統制能力を有する場合、外国発行者は</w:t>
      </w:r>
      <w:r w:rsidR="00094E80" w:rsidRPr="00FF2031">
        <w:rPr>
          <w:rFonts w:ascii="MS PGothic" w:eastAsia="MS PGothic" w:hAnsi="MS PGothic" w:hint="eastAsia"/>
          <w:color w:val="000000"/>
          <w:sz w:val="24"/>
          <w:lang w:eastAsia="ja-JP"/>
        </w:rPr>
        <w:t>先に</w:t>
      </w:r>
      <w:r w:rsidR="00365F6A" w:rsidRPr="00FF2031">
        <w:rPr>
          <w:rFonts w:ascii="MS PGothic" w:eastAsia="MS PGothic" w:hAnsi="MS PGothic" w:hint="eastAsia"/>
          <w:color w:val="000000"/>
          <w:sz w:val="24"/>
          <w:lang w:eastAsia="ja-JP"/>
        </w:rPr>
        <w:t>特別案件許可申請書（付表一）を記入し、添付すべき書類</w:t>
      </w:r>
      <w:r w:rsidR="00417B9C" w:rsidRPr="00FF2031">
        <w:rPr>
          <w:rFonts w:ascii="MS PGothic" w:eastAsia="MS PGothic" w:hAnsi="MS PGothic" w:hint="eastAsia"/>
          <w:color w:val="000000"/>
          <w:sz w:val="24"/>
          <w:lang w:eastAsia="ja-JP"/>
        </w:rPr>
        <w:t>と併</w:t>
      </w:r>
      <w:r w:rsidR="00365F6A" w:rsidRPr="00FF2031">
        <w:rPr>
          <w:rFonts w:ascii="MS PGothic" w:eastAsia="MS PGothic" w:hAnsi="MS PGothic" w:hint="eastAsia"/>
          <w:color w:val="000000"/>
          <w:sz w:val="24"/>
          <w:lang w:eastAsia="ja-JP"/>
        </w:rPr>
        <w:t>せて</w:t>
      </w:r>
      <w:r w:rsidR="00E42040">
        <w:rPr>
          <w:rFonts w:ascii="MS PGothic" w:eastAsia="MS PGothic" w:hAnsi="MS PGothic" w:hint="eastAsia"/>
          <w:color w:val="000000"/>
          <w:sz w:val="24"/>
          <w:lang w:eastAsia="ja-JP"/>
        </w:rPr>
        <w:t>タイペイ　エクスチェンジ</w:t>
      </w:r>
      <w:r w:rsidR="00365F6A" w:rsidRPr="00FF2031">
        <w:rPr>
          <w:rFonts w:ascii="MS PGothic" w:eastAsia="MS PGothic" w:hAnsi="MS PGothic" w:hint="eastAsia"/>
          <w:color w:val="000000"/>
          <w:sz w:val="24"/>
          <w:lang w:eastAsia="ja-JP"/>
        </w:rPr>
        <w:t>へ</w:t>
      </w:r>
      <w:r w:rsidR="00094E80" w:rsidRPr="00FF2031">
        <w:rPr>
          <w:rFonts w:ascii="MS PGothic" w:eastAsia="MS PGothic" w:hAnsi="MS PGothic" w:hint="eastAsia"/>
          <w:color w:val="000000"/>
          <w:sz w:val="24"/>
          <w:lang w:eastAsia="ja-JP"/>
        </w:rPr>
        <w:t>届け出る。</w:t>
      </w:r>
      <w:r w:rsidR="00417B9C" w:rsidRPr="00FF2031">
        <w:rPr>
          <w:rFonts w:ascii="MS PGothic" w:eastAsia="MS PGothic" w:hAnsi="MS PGothic" w:hint="eastAsia"/>
          <w:color w:val="000000"/>
          <w:sz w:val="24"/>
          <w:lang w:eastAsia="ja-JP"/>
        </w:rPr>
        <w:t>その後</w:t>
      </w:r>
      <w:r w:rsidR="00094E80" w:rsidRPr="00FF2031">
        <w:rPr>
          <w:rFonts w:ascii="MS PGothic" w:eastAsia="MS PGothic" w:hAnsi="MS PGothic" w:hint="eastAsia"/>
          <w:color w:val="000000"/>
          <w:sz w:val="24"/>
          <w:lang w:eastAsia="ja-JP"/>
        </w:rPr>
        <w:t>、</w:t>
      </w:r>
      <w:r w:rsidR="00E42040">
        <w:rPr>
          <w:rFonts w:ascii="MS PGothic" w:eastAsia="MS PGothic" w:hAnsi="MS PGothic" w:hint="eastAsia"/>
          <w:color w:val="000000"/>
          <w:sz w:val="24"/>
          <w:lang w:eastAsia="ja-JP"/>
        </w:rPr>
        <w:t>タイペイ　エクスチェンジ</w:t>
      </w:r>
      <w:r w:rsidR="008B5945" w:rsidRPr="00FF2031">
        <w:rPr>
          <w:rFonts w:ascii="MS PGothic" w:eastAsia="MS PGothic" w:hAnsi="MS PGothic" w:hint="eastAsia"/>
          <w:color w:val="000000"/>
          <w:sz w:val="24"/>
          <w:lang w:eastAsia="ja-JP"/>
        </w:rPr>
        <w:t>から具体的な審査意見を主務機関へ提出</w:t>
      </w:r>
      <w:r w:rsidR="00094E80" w:rsidRPr="00FF2031">
        <w:rPr>
          <w:rFonts w:ascii="MS PGothic" w:eastAsia="MS PGothic" w:hAnsi="MS PGothic" w:hint="eastAsia"/>
          <w:color w:val="000000"/>
          <w:sz w:val="24"/>
          <w:lang w:eastAsia="ja-JP"/>
        </w:rPr>
        <w:t>する。</w:t>
      </w:r>
      <w:r w:rsidR="008B5945" w:rsidRPr="00FF2031">
        <w:rPr>
          <w:rFonts w:ascii="MS PGothic" w:eastAsia="MS PGothic" w:hAnsi="MS PGothic" w:hint="eastAsia"/>
          <w:color w:val="000000"/>
          <w:sz w:val="24"/>
          <w:lang w:eastAsia="ja-JP"/>
        </w:rPr>
        <w:t>主務機関</w:t>
      </w:r>
      <w:r w:rsidR="00417B9C" w:rsidRPr="00FF2031">
        <w:rPr>
          <w:rFonts w:ascii="MS PGothic" w:eastAsia="MS PGothic" w:hAnsi="MS PGothic" w:hint="eastAsia"/>
          <w:color w:val="000000"/>
          <w:sz w:val="24"/>
          <w:lang w:eastAsia="ja-JP"/>
        </w:rPr>
        <w:t>が</w:t>
      </w:r>
      <w:r w:rsidR="008B5945" w:rsidRPr="00FF2031">
        <w:rPr>
          <w:rFonts w:ascii="MS PGothic" w:eastAsia="MS PGothic" w:hAnsi="MS PGothic" w:hint="eastAsia"/>
          <w:color w:val="000000"/>
          <w:sz w:val="24"/>
          <w:lang w:eastAsia="ja-JP"/>
        </w:rPr>
        <w:t>その特別案件</w:t>
      </w:r>
      <w:r w:rsidR="004F04DF" w:rsidRPr="00FF2031">
        <w:rPr>
          <w:rFonts w:ascii="MS PGothic" w:eastAsia="MS PGothic" w:hAnsi="MS PGothic" w:hint="eastAsia"/>
          <w:color w:val="000000"/>
          <w:sz w:val="24"/>
          <w:lang w:eastAsia="ja-JP"/>
        </w:rPr>
        <w:t>の申請を許可した後、</w:t>
      </w:r>
      <w:r w:rsidR="00E42040">
        <w:rPr>
          <w:rFonts w:ascii="MS PGothic" w:eastAsia="MS PGothic" w:hAnsi="MS PGothic" w:hint="eastAsia"/>
          <w:color w:val="000000"/>
          <w:sz w:val="24"/>
          <w:lang w:eastAsia="ja-JP"/>
        </w:rPr>
        <w:t>タイペイ　エクスチェンジ</w:t>
      </w:r>
      <w:r w:rsidR="004F04DF" w:rsidRPr="00FF2031">
        <w:rPr>
          <w:rFonts w:ascii="MS PGothic" w:eastAsia="MS PGothic" w:hAnsi="MS PGothic" w:hint="eastAsia"/>
          <w:color w:val="000000"/>
          <w:sz w:val="24"/>
          <w:lang w:eastAsia="ja-JP"/>
        </w:rPr>
        <w:t>に第一上場を申請することができる。外国発行者は、主務機関</w:t>
      </w:r>
      <w:r w:rsidR="00C5163B" w:rsidRPr="00FF2031">
        <w:rPr>
          <w:rFonts w:ascii="MS PGothic" w:eastAsia="MS PGothic" w:hAnsi="MS PGothic" w:hint="eastAsia"/>
          <w:color w:val="000000"/>
          <w:sz w:val="24"/>
          <w:lang w:eastAsia="ja-JP"/>
        </w:rPr>
        <w:t>が</w:t>
      </w:r>
      <w:r w:rsidR="00CE5E99" w:rsidRPr="00FF2031">
        <w:rPr>
          <w:rFonts w:ascii="MS PGothic" w:eastAsia="MS PGothic" w:hAnsi="MS PGothic" w:hint="eastAsia"/>
          <w:color w:val="000000"/>
          <w:sz w:val="24"/>
          <w:lang w:eastAsia="ja-JP"/>
        </w:rPr>
        <w:t>許可を通達した日</w:t>
      </w:r>
      <w:r w:rsidR="00C5163B" w:rsidRPr="00FF2031">
        <w:rPr>
          <w:rFonts w:ascii="MS PGothic" w:eastAsia="MS PGothic" w:hAnsi="MS PGothic" w:hint="eastAsia"/>
          <w:color w:val="000000"/>
          <w:sz w:val="24"/>
          <w:lang w:eastAsia="ja-JP"/>
        </w:rPr>
        <w:t>から3ヶ月以内に</w:t>
      </w:r>
      <w:r w:rsidR="00E42040">
        <w:rPr>
          <w:rFonts w:ascii="MS PGothic" w:eastAsia="MS PGothic" w:hAnsi="MS PGothic" w:hint="eastAsia"/>
          <w:color w:val="000000"/>
          <w:sz w:val="24"/>
          <w:lang w:eastAsia="ja-JP"/>
        </w:rPr>
        <w:t>タイペイ　エクスチェンジ</w:t>
      </w:r>
      <w:r w:rsidR="00C5163B" w:rsidRPr="00FF2031">
        <w:rPr>
          <w:rFonts w:ascii="MS PGothic" w:eastAsia="MS PGothic" w:hAnsi="MS PGothic" w:hint="eastAsia"/>
          <w:color w:val="000000"/>
          <w:sz w:val="24"/>
          <w:lang w:eastAsia="ja-JP"/>
        </w:rPr>
        <w:t>に株式第一上場を申請しなければならない。期限を超過</w:t>
      </w:r>
      <w:r w:rsidR="00CE5E99" w:rsidRPr="00FF2031">
        <w:rPr>
          <w:rFonts w:ascii="MS PGothic" w:eastAsia="MS PGothic" w:hAnsi="MS PGothic" w:hint="eastAsia"/>
          <w:color w:val="000000"/>
          <w:sz w:val="24"/>
          <w:lang w:eastAsia="ja-JP"/>
        </w:rPr>
        <w:t>した</w:t>
      </w:r>
      <w:r w:rsidR="00C5163B" w:rsidRPr="00FF2031">
        <w:rPr>
          <w:rFonts w:ascii="MS PGothic" w:eastAsia="MS PGothic" w:hAnsi="MS PGothic" w:hint="eastAsia"/>
          <w:color w:val="000000"/>
          <w:sz w:val="24"/>
          <w:lang w:eastAsia="ja-JP"/>
        </w:rPr>
        <w:t>場合、</w:t>
      </w:r>
      <w:r w:rsidR="00E42040">
        <w:rPr>
          <w:rFonts w:ascii="MS PGothic" w:eastAsia="MS PGothic" w:hAnsi="MS PGothic" w:hint="eastAsia"/>
          <w:color w:val="000000"/>
          <w:sz w:val="24"/>
          <w:lang w:eastAsia="ja-JP"/>
        </w:rPr>
        <w:t>タイペイ　エクスチェンジ</w:t>
      </w:r>
      <w:r w:rsidR="00C5163B" w:rsidRPr="00FF2031">
        <w:rPr>
          <w:rFonts w:ascii="MS PGothic" w:eastAsia="MS PGothic" w:hAnsi="MS PGothic" w:hint="eastAsia"/>
          <w:color w:val="000000"/>
          <w:sz w:val="24"/>
          <w:lang w:eastAsia="ja-JP"/>
        </w:rPr>
        <w:t>に再申請しなければならない。</w:t>
      </w:r>
      <w:r w:rsidR="00CE5E99" w:rsidRPr="00FF2031">
        <w:rPr>
          <w:rFonts w:ascii="MS PGothic" w:eastAsia="MS PGothic" w:hAnsi="MS PGothic" w:hint="eastAsia"/>
          <w:color w:val="000000"/>
          <w:sz w:val="24"/>
          <w:lang w:eastAsia="ja-JP"/>
        </w:rPr>
        <w:t>中華民国の証券取引法の準用規定がその当該登録所在国の法令の強制規定に抵触する場合、</w:t>
      </w:r>
      <w:r w:rsidR="00C5163B" w:rsidRPr="00FF2031">
        <w:rPr>
          <w:rFonts w:ascii="MS PGothic" w:eastAsia="MS PGothic" w:hAnsi="MS PGothic" w:hint="eastAsia"/>
          <w:color w:val="000000"/>
          <w:sz w:val="24"/>
          <w:lang w:eastAsia="ja-JP"/>
        </w:rPr>
        <w:t>外国発行</w:t>
      </w:r>
      <w:r w:rsidR="00C5163B" w:rsidRPr="00FF2031">
        <w:rPr>
          <w:rFonts w:ascii="MS PGothic" w:eastAsia="MS PGothic" w:hAnsi="MS PGothic" w:hint="eastAsia"/>
          <w:color w:val="000000"/>
          <w:sz w:val="24"/>
          <w:lang w:eastAsia="ja-JP"/>
        </w:rPr>
        <w:lastRenderedPageBreak/>
        <w:t>者は</w:t>
      </w:r>
      <w:r w:rsidR="00E42040">
        <w:rPr>
          <w:rFonts w:ascii="MS PGothic" w:eastAsia="MS PGothic" w:hAnsi="MS PGothic" w:hint="eastAsia"/>
          <w:color w:val="000000"/>
          <w:sz w:val="24"/>
          <w:lang w:eastAsia="ja-JP"/>
        </w:rPr>
        <w:t>タイペイ　エクスチェンジ</w:t>
      </w:r>
      <w:r w:rsidR="00C5163B" w:rsidRPr="00FF2031">
        <w:rPr>
          <w:rFonts w:ascii="MS PGothic" w:eastAsia="MS PGothic" w:hAnsi="MS PGothic" w:hint="eastAsia"/>
          <w:color w:val="000000"/>
          <w:sz w:val="24"/>
          <w:lang w:eastAsia="ja-JP"/>
        </w:rPr>
        <w:t>の外国有価証券</w:t>
      </w:r>
      <w:r w:rsidR="00E42040">
        <w:rPr>
          <w:rFonts w:ascii="MS PGothic" w:eastAsia="MS PGothic" w:hAnsi="MS PGothic" w:hint="eastAsia"/>
          <w:color w:val="000000"/>
          <w:sz w:val="24"/>
          <w:lang w:eastAsia="ja-JP"/>
        </w:rPr>
        <w:t>タイペイ　エクスチェンジ</w:t>
      </w:r>
      <w:r w:rsidR="00C5163B" w:rsidRPr="00FF2031">
        <w:rPr>
          <w:rFonts w:ascii="MS PGothic" w:eastAsia="MS PGothic" w:hAnsi="MS PGothic" w:hint="eastAsia"/>
          <w:color w:val="000000"/>
          <w:sz w:val="24"/>
          <w:lang w:eastAsia="ja-JP"/>
        </w:rPr>
        <w:t>売買審査準則第4条の規定に基づき、株式第一上場を申請する前に、</w:t>
      </w:r>
      <w:r w:rsidR="00094E80" w:rsidRPr="00FF2031">
        <w:rPr>
          <w:rFonts w:ascii="MS PGothic" w:eastAsia="MS PGothic" w:hAnsi="MS PGothic" w:hint="eastAsia"/>
          <w:color w:val="000000"/>
          <w:sz w:val="24"/>
          <w:lang w:eastAsia="ja-JP"/>
        </w:rPr>
        <w:t>先に特別案件許可申請書（付表</w:t>
      </w:r>
      <w:r w:rsidR="004D6C36" w:rsidRPr="00FF2031">
        <w:rPr>
          <w:rFonts w:ascii="MS PGothic" w:eastAsia="MS PGothic" w:hAnsi="MS PGothic" w:hint="eastAsia"/>
          <w:color w:val="000000"/>
          <w:sz w:val="24"/>
          <w:lang w:eastAsia="ja-JP"/>
        </w:rPr>
        <w:t>二</w:t>
      </w:r>
      <w:r w:rsidR="00094E80" w:rsidRPr="00FF2031">
        <w:rPr>
          <w:rFonts w:ascii="MS PGothic" w:eastAsia="MS PGothic" w:hAnsi="MS PGothic" w:hint="eastAsia"/>
          <w:color w:val="000000"/>
          <w:sz w:val="24"/>
          <w:lang w:eastAsia="ja-JP"/>
        </w:rPr>
        <w:t>）を記入し、添付すべき書類</w:t>
      </w:r>
      <w:r w:rsidR="00CE5E99" w:rsidRPr="00FF2031">
        <w:rPr>
          <w:rFonts w:ascii="MS PGothic" w:eastAsia="MS PGothic" w:hAnsi="MS PGothic" w:hint="eastAsia"/>
          <w:color w:val="000000"/>
          <w:sz w:val="24"/>
          <w:lang w:eastAsia="ja-JP"/>
        </w:rPr>
        <w:t>と併せて</w:t>
      </w:r>
      <w:r w:rsidR="00E42040">
        <w:rPr>
          <w:rFonts w:ascii="MS PGothic" w:eastAsia="MS PGothic" w:hAnsi="MS PGothic" w:hint="eastAsia"/>
          <w:color w:val="000000"/>
          <w:sz w:val="24"/>
          <w:lang w:eastAsia="ja-JP"/>
        </w:rPr>
        <w:t>タイペイ　エクスチェンジ</w:t>
      </w:r>
      <w:r w:rsidR="00094E80" w:rsidRPr="00FF2031">
        <w:rPr>
          <w:rFonts w:ascii="MS PGothic" w:eastAsia="MS PGothic" w:hAnsi="MS PGothic" w:hint="eastAsia"/>
          <w:color w:val="000000"/>
          <w:sz w:val="24"/>
          <w:lang w:eastAsia="ja-JP"/>
        </w:rPr>
        <w:t>へ届け出る。</w:t>
      </w:r>
      <w:r w:rsidR="00CE5E99" w:rsidRPr="00FF2031">
        <w:rPr>
          <w:rFonts w:ascii="MS PGothic" w:eastAsia="MS PGothic" w:hAnsi="MS PGothic" w:hint="eastAsia"/>
          <w:color w:val="000000"/>
          <w:sz w:val="24"/>
          <w:lang w:eastAsia="ja-JP"/>
        </w:rPr>
        <w:t>その後</w:t>
      </w:r>
      <w:r w:rsidR="00094E80" w:rsidRPr="00FF2031">
        <w:rPr>
          <w:rFonts w:ascii="MS PGothic" w:eastAsia="MS PGothic" w:hAnsi="MS PGothic" w:hint="eastAsia"/>
          <w:color w:val="000000"/>
          <w:sz w:val="24"/>
          <w:lang w:eastAsia="ja-JP"/>
        </w:rPr>
        <w:t>、</w:t>
      </w:r>
      <w:r w:rsidR="00E42040">
        <w:rPr>
          <w:rFonts w:ascii="MS PGothic" w:eastAsia="MS PGothic" w:hAnsi="MS PGothic" w:hint="eastAsia"/>
          <w:color w:val="000000"/>
          <w:sz w:val="24"/>
          <w:lang w:eastAsia="ja-JP"/>
        </w:rPr>
        <w:t>タイペイ　エクスチェンジ</w:t>
      </w:r>
      <w:r w:rsidR="00094E80" w:rsidRPr="00FF2031">
        <w:rPr>
          <w:rFonts w:ascii="MS PGothic" w:eastAsia="MS PGothic" w:hAnsi="MS PGothic" w:hint="eastAsia"/>
          <w:color w:val="000000"/>
          <w:sz w:val="24"/>
          <w:lang w:eastAsia="ja-JP"/>
        </w:rPr>
        <w:t>から具体的な審査意見を主務機関へ提出する。</w:t>
      </w:r>
      <w:r w:rsidR="007A16F0" w:rsidRPr="00FF2031">
        <w:rPr>
          <w:rFonts w:ascii="MS PGothic" w:eastAsia="MS PGothic" w:hAnsi="MS PGothic" w:hint="eastAsia"/>
          <w:color w:val="000000"/>
          <w:sz w:val="24"/>
          <w:lang w:eastAsia="ja-JP"/>
        </w:rPr>
        <w:t>主務機関</w:t>
      </w:r>
      <w:r w:rsidR="00E1121B" w:rsidRPr="00FF2031">
        <w:rPr>
          <w:rFonts w:ascii="MS PGothic" w:eastAsia="MS PGothic" w:hAnsi="MS PGothic" w:hint="eastAsia"/>
          <w:color w:val="000000"/>
          <w:sz w:val="24"/>
          <w:lang w:eastAsia="ja-JP"/>
        </w:rPr>
        <w:t>より</w:t>
      </w:r>
      <w:r w:rsidR="007A16F0" w:rsidRPr="00FF2031">
        <w:rPr>
          <w:rFonts w:ascii="MS PGothic" w:eastAsia="MS PGothic" w:hAnsi="MS PGothic" w:hint="eastAsia"/>
          <w:color w:val="000000"/>
          <w:sz w:val="24"/>
          <w:lang w:eastAsia="ja-JP"/>
        </w:rPr>
        <w:t>当該</w:t>
      </w:r>
      <w:r w:rsidR="00E1121B" w:rsidRPr="00FF2031">
        <w:rPr>
          <w:rFonts w:ascii="MS PGothic" w:eastAsia="MS PGothic" w:hAnsi="MS PGothic" w:hint="eastAsia"/>
          <w:color w:val="000000"/>
          <w:sz w:val="24"/>
          <w:lang w:eastAsia="ja-JP"/>
        </w:rPr>
        <w:t>登録</w:t>
      </w:r>
      <w:r w:rsidR="007A16F0" w:rsidRPr="00FF2031">
        <w:rPr>
          <w:rFonts w:ascii="MS PGothic" w:eastAsia="MS PGothic" w:hAnsi="MS PGothic" w:hint="eastAsia"/>
          <w:color w:val="000000"/>
          <w:sz w:val="24"/>
          <w:lang w:eastAsia="ja-JP"/>
        </w:rPr>
        <w:t>所在国</w:t>
      </w:r>
      <w:r w:rsidR="00A64AD8" w:rsidRPr="00FF2031">
        <w:rPr>
          <w:rFonts w:ascii="MS PGothic" w:eastAsia="MS PGothic" w:hAnsi="MS PGothic" w:hint="eastAsia"/>
          <w:color w:val="000000"/>
          <w:sz w:val="24"/>
          <w:lang w:eastAsia="ja-JP"/>
        </w:rPr>
        <w:t>にある外国発行者が証券取引法の特定項目の</w:t>
      </w:r>
      <w:r w:rsidR="003A3C87" w:rsidRPr="00FF2031">
        <w:rPr>
          <w:rFonts w:ascii="MS PGothic" w:eastAsia="MS PGothic" w:hAnsi="MS PGothic" w:hint="eastAsia"/>
          <w:color w:val="000000"/>
          <w:sz w:val="24"/>
          <w:lang w:eastAsia="ja-JP"/>
        </w:rPr>
        <w:t>準用</w:t>
      </w:r>
      <w:r w:rsidR="00A64AD8" w:rsidRPr="00FF2031">
        <w:rPr>
          <w:rFonts w:ascii="MS PGothic" w:eastAsia="MS PGothic" w:hAnsi="MS PGothic" w:hint="eastAsia"/>
          <w:color w:val="000000"/>
          <w:sz w:val="24"/>
          <w:lang w:eastAsia="ja-JP"/>
        </w:rPr>
        <w:t>免除</w:t>
      </w:r>
      <w:r w:rsidR="00BA3E6A" w:rsidRPr="00FF2031">
        <w:rPr>
          <w:rFonts w:ascii="MS PGothic" w:eastAsia="MS PGothic" w:hAnsi="MS PGothic" w:hint="eastAsia"/>
          <w:color w:val="000000"/>
          <w:sz w:val="24"/>
          <w:lang w:eastAsia="ja-JP"/>
        </w:rPr>
        <w:t>される旨</w:t>
      </w:r>
      <w:r w:rsidR="00E1121B" w:rsidRPr="00FF2031">
        <w:rPr>
          <w:rFonts w:ascii="MS PGothic" w:eastAsia="MS PGothic" w:hAnsi="MS PGothic" w:hint="eastAsia"/>
          <w:color w:val="000000"/>
          <w:sz w:val="24"/>
          <w:lang w:eastAsia="ja-JP"/>
        </w:rPr>
        <w:t>を公告した後、</w:t>
      </w:r>
      <w:r w:rsidR="00E42040">
        <w:rPr>
          <w:rFonts w:ascii="MS PGothic" w:eastAsia="MS PGothic" w:hAnsi="MS PGothic" w:hint="eastAsia"/>
          <w:color w:val="000000"/>
          <w:sz w:val="24"/>
          <w:lang w:eastAsia="ja-JP"/>
        </w:rPr>
        <w:t>タイペイ　エクスチェンジ</w:t>
      </w:r>
      <w:r w:rsidR="00E1121B" w:rsidRPr="00FF2031">
        <w:rPr>
          <w:rFonts w:ascii="MS PGothic" w:eastAsia="MS PGothic" w:hAnsi="MS PGothic" w:hint="eastAsia"/>
          <w:color w:val="000000"/>
          <w:sz w:val="24"/>
          <w:lang w:eastAsia="ja-JP"/>
        </w:rPr>
        <w:t>は</w:t>
      </w:r>
      <w:r w:rsidR="00BA3E6A" w:rsidRPr="00FF2031">
        <w:rPr>
          <w:rFonts w:ascii="MS PGothic" w:eastAsia="MS PGothic" w:hAnsi="MS PGothic" w:hint="eastAsia"/>
          <w:color w:val="000000"/>
          <w:sz w:val="24"/>
          <w:lang w:eastAsia="ja-JP"/>
        </w:rPr>
        <w:t>公告した内容に基づき通達を作成し当該外国発行者に通知</w:t>
      </w:r>
      <w:r w:rsidR="00A64AD8" w:rsidRPr="00FF2031">
        <w:rPr>
          <w:rFonts w:ascii="MS PGothic" w:eastAsia="MS PGothic" w:hAnsi="MS PGothic" w:hint="eastAsia"/>
          <w:color w:val="000000"/>
          <w:sz w:val="24"/>
          <w:lang w:eastAsia="ja-JP"/>
        </w:rPr>
        <w:t>する。</w:t>
      </w:r>
    </w:p>
    <w:p w:rsidR="00A64AD8" w:rsidRPr="00FF2031" w:rsidRDefault="00A64AD8" w:rsidP="00A64AD8">
      <w:pPr>
        <w:pStyle w:val="3"/>
        <w:ind w:left="882" w:firstLine="0"/>
        <w:rPr>
          <w:rFonts w:ascii="MS PGothic" w:eastAsia="MS Mincho" w:hAnsi="MS PGothic"/>
          <w:color w:val="000000"/>
          <w:sz w:val="24"/>
          <w:lang w:eastAsia="ja-JP"/>
        </w:rPr>
      </w:pPr>
      <w:r w:rsidRPr="00FF2031">
        <w:rPr>
          <w:rFonts w:ascii="MS PGothic" w:eastAsia="MS PGothic" w:hAnsi="MS PGothic" w:hint="eastAsia"/>
          <w:color w:val="000000"/>
          <w:sz w:val="24"/>
          <w:lang w:eastAsia="ja-JP"/>
        </w:rPr>
        <w:t>外国発行者</w:t>
      </w:r>
      <w:r w:rsidR="003A3C87" w:rsidRPr="00FF2031">
        <w:rPr>
          <w:rFonts w:ascii="MS PGothic" w:eastAsia="MS PGothic" w:hAnsi="MS PGothic" w:hint="eastAsia"/>
          <w:color w:val="000000"/>
          <w:sz w:val="24"/>
          <w:lang w:eastAsia="ja-JP"/>
        </w:rPr>
        <w:t>の</w:t>
      </w:r>
      <w:r w:rsidRPr="00FF2031">
        <w:rPr>
          <w:rFonts w:ascii="MS PGothic" w:eastAsia="MS PGothic" w:hAnsi="MS PGothic" w:hint="eastAsia"/>
          <w:color w:val="000000"/>
          <w:sz w:val="24"/>
          <w:lang w:eastAsia="ja-JP"/>
        </w:rPr>
        <w:t>前項の</w:t>
      </w:r>
      <w:r w:rsidR="006371BF" w:rsidRPr="00FF2031">
        <w:rPr>
          <w:rFonts w:ascii="MS PGothic" w:eastAsia="MS PGothic" w:hAnsi="MS PGothic" w:hint="eastAsia"/>
          <w:color w:val="000000"/>
          <w:sz w:val="24"/>
          <w:lang w:eastAsia="ja-JP"/>
        </w:rPr>
        <w:t>特別案件</w:t>
      </w:r>
      <w:r w:rsidR="003A3C87" w:rsidRPr="00FF2031">
        <w:rPr>
          <w:rFonts w:ascii="MS PGothic" w:eastAsia="MS PGothic" w:hAnsi="MS PGothic" w:hint="eastAsia"/>
          <w:color w:val="000000"/>
          <w:sz w:val="24"/>
          <w:lang w:eastAsia="ja-JP"/>
        </w:rPr>
        <w:t>の</w:t>
      </w:r>
      <w:r w:rsidR="006371BF" w:rsidRPr="00FF2031">
        <w:rPr>
          <w:rFonts w:ascii="MS PGothic" w:eastAsia="MS PGothic" w:hAnsi="MS PGothic" w:hint="eastAsia"/>
          <w:color w:val="000000"/>
          <w:sz w:val="24"/>
          <w:lang w:eastAsia="ja-JP"/>
        </w:rPr>
        <w:t>申請許可項目</w:t>
      </w:r>
      <w:r w:rsidR="003A3C87" w:rsidRPr="00FF2031">
        <w:rPr>
          <w:rFonts w:ascii="MS PGothic" w:eastAsia="MS PGothic" w:hAnsi="MS PGothic" w:hint="eastAsia"/>
          <w:color w:val="000000"/>
          <w:sz w:val="24"/>
          <w:lang w:eastAsia="ja-JP"/>
        </w:rPr>
        <w:t>が、主務機関より公告した証券取引法の特定項目の準用免除</w:t>
      </w:r>
      <w:r w:rsidR="00EA602C" w:rsidRPr="00FF2031">
        <w:rPr>
          <w:rFonts w:ascii="MS PGothic" w:eastAsia="MS PGothic" w:hAnsi="MS PGothic" w:hint="eastAsia"/>
          <w:color w:val="000000"/>
          <w:sz w:val="24"/>
          <w:lang w:eastAsia="ja-JP"/>
        </w:rPr>
        <w:t>に属する場合、</w:t>
      </w:r>
      <w:r w:rsidR="00E42040">
        <w:rPr>
          <w:rFonts w:ascii="MS PGothic" w:eastAsia="MS PGothic" w:hAnsi="MS PGothic" w:hint="eastAsia"/>
          <w:color w:val="000000"/>
          <w:sz w:val="24"/>
          <w:lang w:eastAsia="ja-JP"/>
        </w:rPr>
        <w:t>タイペイ　エクスチェンジ</w:t>
      </w:r>
      <w:r w:rsidR="00EA602C" w:rsidRPr="00FF2031">
        <w:rPr>
          <w:rFonts w:ascii="MS PGothic" w:eastAsia="MS PGothic" w:hAnsi="MS PGothic" w:hint="eastAsia"/>
          <w:color w:val="000000"/>
          <w:sz w:val="24"/>
          <w:lang w:eastAsia="ja-JP"/>
        </w:rPr>
        <w:t>の審査により</w:t>
      </w:r>
      <w:r w:rsidR="00BA3E6A" w:rsidRPr="00FF2031">
        <w:rPr>
          <w:rFonts w:ascii="MS PGothic" w:eastAsia="MS PGothic" w:hAnsi="MS PGothic" w:hint="eastAsia"/>
          <w:color w:val="000000"/>
          <w:sz w:val="24"/>
          <w:lang w:eastAsia="ja-JP"/>
        </w:rPr>
        <w:t>確定した後、当該外国発行者に通達で通知</w:t>
      </w:r>
      <w:r w:rsidR="00C74D9E" w:rsidRPr="00FF2031">
        <w:rPr>
          <w:rFonts w:ascii="MS PGothic" w:eastAsia="MS PGothic" w:hAnsi="MS PGothic" w:hint="eastAsia"/>
          <w:color w:val="000000"/>
          <w:sz w:val="24"/>
          <w:lang w:eastAsia="ja-JP"/>
        </w:rPr>
        <w:t>する。</w:t>
      </w:r>
    </w:p>
    <w:p w:rsidR="006A6043" w:rsidRPr="00FF2031" w:rsidRDefault="006A6043" w:rsidP="006F6424">
      <w:pPr>
        <w:pStyle w:val="3"/>
        <w:ind w:left="406" w:hanging="406"/>
        <w:rPr>
          <w:rFonts w:ascii="MS PGothic" w:eastAsia="MS PGothic" w:hAnsi="MS PGothic"/>
          <w:color w:val="000000"/>
          <w:sz w:val="24"/>
          <w:lang w:eastAsia="ja-JP"/>
        </w:rPr>
      </w:pPr>
    </w:p>
    <w:p w:rsidR="000D4646" w:rsidRPr="00FF2031" w:rsidRDefault="000D4646" w:rsidP="00B50D75">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center"/>
        <w:rPr>
          <w:rFonts w:ascii="MS PGothic" w:eastAsia="MS PGothic" w:hAnsi="MS PGothic"/>
          <w:sz w:val="28"/>
          <w:szCs w:val="28"/>
          <w:lang w:eastAsia="ja-JP"/>
        </w:rPr>
      </w:pPr>
      <w:r w:rsidRPr="00FF2031">
        <w:rPr>
          <w:rFonts w:ascii="MS PGothic" w:eastAsia="MS PGothic" w:hAnsi="MS PGothic" w:hint="eastAsia"/>
          <w:sz w:val="28"/>
          <w:szCs w:val="28"/>
          <w:lang w:eastAsia="ja-JP"/>
        </w:rPr>
        <w:t>第二章</w:t>
      </w:r>
      <w:r w:rsidR="00964165" w:rsidRPr="00FF2031">
        <w:rPr>
          <w:rFonts w:ascii="MS PGothic" w:eastAsia="MS PGothic" w:hAnsi="MS PGothic" w:hint="eastAsia"/>
          <w:sz w:val="28"/>
          <w:szCs w:val="28"/>
          <w:lang w:eastAsia="ja-JP"/>
        </w:rPr>
        <w:t xml:space="preserve">　</w:t>
      </w:r>
      <w:r w:rsidR="00E42040">
        <w:rPr>
          <w:rFonts w:ascii="MS PGothic" w:eastAsia="MS PGothic" w:hAnsi="MS PGothic" w:hint="eastAsia"/>
          <w:sz w:val="28"/>
          <w:szCs w:val="28"/>
          <w:lang w:eastAsia="ja-JP"/>
        </w:rPr>
        <w:t>タイペイ　エクスチェンジ</w:t>
      </w:r>
      <w:r w:rsidR="005A1A17" w:rsidRPr="00FF2031">
        <w:rPr>
          <w:rFonts w:ascii="MS PGothic" w:eastAsia="MS PGothic" w:hAnsi="MS PGothic" w:hint="eastAsia"/>
          <w:sz w:val="28"/>
          <w:szCs w:val="28"/>
          <w:lang w:eastAsia="ja-JP"/>
        </w:rPr>
        <w:t>株式第一上場</w:t>
      </w:r>
      <w:r w:rsidR="00B50D75" w:rsidRPr="00FF2031">
        <w:rPr>
          <w:rFonts w:ascii="MS PGothic" w:eastAsia="MS PGothic" w:hAnsi="MS PGothic" w:hint="eastAsia"/>
          <w:sz w:val="28"/>
          <w:szCs w:val="28"/>
          <w:lang w:eastAsia="ja-JP"/>
        </w:rPr>
        <w:t>の申請</w:t>
      </w:r>
    </w:p>
    <w:p w:rsidR="000D4646" w:rsidRPr="00FF2031" w:rsidRDefault="000D4646" w:rsidP="00B50D75">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center"/>
        <w:rPr>
          <w:rFonts w:ascii="MS PGothic" w:eastAsia="MS PGothic" w:hAnsi="MS PGothic"/>
          <w:sz w:val="28"/>
          <w:szCs w:val="28"/>
          <w:lang w:eastAsia="ja-JP"/>
        </w:rPr>
      </w:pPr>
      <w:r w:rsidRPr="00FF2031">
        <w:rPr>
          <w:rFonts w:ascii="MS PGothic" w:eastAsia="MS PGothic" w:hAnsi="MS PGothic" w:hint="eastAsia"/>
          <w:sz w:val="28"/>
          <w:szCs w:val="28"/>
          <w:lang w:eastAsia="ja-JP"/>
        </w:rPr>
        <w:t>第一節</w:t>
      </w:r>
      <w:r w:rsidR="00964165" w:rsidRPr="00FF2031">
        <w:rPr>
          <w:rFonts w:ascii="MS PGothic" w:eastAsia="MS PGothic" w:hAnsi="MS PGothic" w:hint="eastAsia"/>
          <w:sz w:val="28"/>
          <w:szCs w:val="28"/>
          <w:lang w:eastAsia="ja-JP"/>
        </w:rPr>
        <w:t xml:space="preserve">　</w:t>
      </w:r>
      <w:r w:rsidR="00B50D75" w:rsidRPr="00FF2031">
        <w:rPr>
          <w:rFonts w:ascii="MS PGothic" w:eastAsia="MS PGothic" w:hAnsi="MS PGothic" w:hint="eastAsia"/>
          <w:sz w:val="28"/>
          <w:szCs w:val="28"/>
          <w:lang w:eastAsia="ja-JP"/>
        </w:rPr>
        <w:t>審査要点</w:t>
      </w:r>
    </w:p>
    <w:p w:rsidR="000D4646" w:rsidRPr="00FF2031" w:rsidRDefault="000D464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rPr>
          <w:rFonts w:ascii="MS PGothic" w:eastAsia="MS PGothic" w:hAnsi="MS PGothic"/>
          <w:color w:val="000000"/>
          <w:lang w:eastAsia="ja-JP"/>
        </w:rPr>
      </w:pPr>
    </w:p>
    <w:p w:rsidR="000D4646" w:rsidRPr="009976D0" w:rsidRDefault="000D4646" w:rsidP="00361539">
      <w:pPr>
        <w:pStyle w:val="3"/>
        <w:ind w:left="406" w:hanging="406"/>
        <w:rPr>
          <w:rFonts w:ascii="MS PGothic" w:eastAsia="MS PGothic" w:hAnsi="MS PGothic"/>
          <w:color w:val="000000"/>
          <w:sz w:val="24"/>
          <w:lang w:eastAsia="ja-JP"/>
        </w:rPr>
      </w:pPr>
      <w:r w:rsidRPr="009976D0">
        <w:rPr>
          <w:rFonts w:ascii="MS PGothic" w:eastAsia="MS PGothic" w:hAnsi="MS PGothic" w:hint="eastAsia"/>
          <w:color w:val="000000"/>
          <w:sz w:val="24"/>
          <w:lang w:eastAsia="ja-JP"/>
        </w:rPr>
        <w:t>四、</w:t>
      </w:r>
      <w:r w:rsidR="00D34CBA" w:rsidRPr="009976D0">
        <w:rPr>
          <w:rFonts w:ascii="MS PGothic" w:eastAsia="MS PGothic" w:hAnsi="MS PGothic" w:hint="eastAsia"/>
          <w:color w:val="000000"/>
          <w:sz w:val="24"/>
          <w:lang w:eastAsia="ja-JP"/>
        </w:rPr>
        <w:t>「</w:t>
      </w:r>
      <w:r w:rsidR="00E42040" w:rsidRPr="009976D0">
        <w:rPr>
          <w:rFonts w:ascii="MS PGothic" w:eastAsia="MS PGothic" w:hAnsi="MS PGothic" w:hint="eastAsia"/>
          <w:color w:val="000000"/>
          <w:sz w:val="24"/>
          <w:lang w:eastAsia="ja-JP"/>
        </w:rPr>
        <w:t>タイペイ　エクスチェンジ</w:t>
      </w:r>
      <w:r w:rsidR="00976384" w:rsidRPr="009976D0">
        <w:rPr>
          <w:rFonts w:ascii="MS PGothic" w:eastAsia="MS PGothic" w:hAnsi="MS PGothic" w:hint="eastAsia"/>
          <w:color w:val="000000"/>
          <w:sz w:val="24"/>
          <w:lang w:eastAsia="ja-JP"/>
        </w:rPr>
        <w:t>株式</w:t>
      </w:r>
      <w:r w:rsidR="006E213A" w:rsidRPr="009976D0">
        <w:rPr>
          <w:rFonts w:ascii="MS PGothic" w:eastAsia="MS PGothic" w:hAnsi="MS PGothic" w:hint="eastAsia"/>
          <w:color w:val="000000"/>
          <w:sz w:val="24"/>
          <w:lang w:eastAsia="ja-JP"/>
        </w:rPr>
        <w:t>上場</w:t>
      </w:r>
      <w:r w:rsidR="00D34CBA" w:rsidRPr="009976D0">
        <w:rPr>
          <w:rFonts w:ascii="MS PGothic" w:eastAsia="MS PGothic" w:hAnsi="MS PGothic" w:hint="eastAsia"/>
          <w:color w:val="000000"/>
          <w:sz w:val="24"/>
          <w:lang w:eastAsia="ja-JP"/>
        </w:rPr>
        <w:t>審査表」（添付一）及び関連証明書類を基に、申請会社</w:t>
      </w:r>
      <w:r w:rsidR="006B2BBE" w:rsidRPr="009976D0">
        <w:rPr>
          <w:rFonts w:ascii="MS PGothic" w:eastAsia="MS PGothic" w:hAnsi="MS PGothic" w:hint="eastAsia"/>
          <w:color w:val="000000"/>
          <w:sz w:val="24"/>
          <w:lang w:eastAsia="ja-JP"/>
        </w:rPr>
        <w:t>の</w:t>
      </w:r>
      <w:r w:rsidR="00D34CBA" w:rsidRPr="009976D0">
        <w:rPr>
          <w:rFonts w:ascii="MS PGothic" w:eastAsia="MS PGothic" w:hAnsi="MS PGothic" w:hint="eastAsia"/>
          <w:color w:val="000000"/>
          <w:sz w:val="24"/>
          <w:lang w:eastAsia="ja-JP"/>
        </w:rPr>
        <w:t>外国審査準則第4条に規定されてい</w:t>
      </w:r>
      <w:r w:rsidR="00C20A75" w:rsidRPr="009976D0">
        <w:rPr>
          <w:rFonts w:ascii="MS PGothic" w:eastAsia="MS PGothic" w:hAnsi="MS PGothic" w:hint="eastAsia"/>
          <w:color w:val="000000"/>
          <w:sz w:val="24"/>
          <w:lang w:eastAsia="ja-JP"/>
        </w:rPr>
        <w:t>る</w:t>
      </w:r>
      <w:r w:rsidR="00E42040" w:rsidRPr="009976D0">
        <w:rPr>
          <w:rFonts w:ascii="MS PGothic" w:eastAsia="MS PGothic" w:hAnsi="MS PGothic" w:hint="eastAsia"/>
          <w:color w:val="000000"/>
          <w:sz w:val="24"/>
          <w:lang w:eastAsia="ja-JP"/>
        </w:rPr>
        <w:t>タイペイ　エクスチェンジ</w:t>
      </w:r>
      <w:r w:rsidR="006E213A" w:rsidRPr="009976D0">
        <w:rPr>
          <w:rFonts w:ascii="MS PGothic" w:eastAsia="MS PGothic" w:hAnsi="MS PGothic" w:hint="eastAsia"/>
          <w:color w:val="000000"/>
          <w:sz w:val="24"/>
          <w:lang w:eastAsia="ja-JP"/>
        </w:rPr>
        <w:t>上場</w:t>
      </w:r>
      <w:r w:rsidR="00C20A75" w:rsidRPr="009976D0">
        <w:rPr>
          <w:rFonts w:ascii="MS PGothic" w:eastAsia="MS PGothic" w:hAnsi="MS PGothic" w:hint="eastAsia"/>
          <w:color w:val="000000"/>
          <w:sz w:val="24"/>
          <w:lang w:eastAsia="ja-JP"/>
        </w:rPr>
        <w:t>条件に該当しているか否か</w:t>
      </w:r>
      <w:r w:rsidR="00F00B9A" w:rsidRPr="009976D0">
        <w:rPr>
          <w:rFonts w:ascii="MS PGothic" w:eastAsia="MS PGothic" w:hAnsi="MS PGothic" w:hint="eastAsia"/>
          <w:color w:val="000000"/>
          <w:sz w:val="24"/>
          <w:lang w:eastAsia="ja-JP"/>
        </w:rPr>
        <w:t>について</w:t>
      </w:r>
      <w:r w:rsidR="00C20A75" w:rsidRPr="009976D0">
        <w:rPr>
          <w:rFonts w:ascii="MS PGothic" w:eastAsia="MS PGothic" w:hAnsi="MS PGothic" w:hint="eastAsia"/>
          <w:color w:val="000000"/>
          <w:sz w:val="24"/>
          <w:lang w:eastAsia="ja-JP"/>
        </w:rPr>
        <w:t>審査する。投資持株会社に属する場合には、「投資持株会社申請条件審査表」（添付二）及び関連書類を基に、外国審査準則第20条に規定されている投資持株会社の</w:t>
      </w:r>
      <w:r w:rsidR="00E42040" w:rsidRPr="009976D0">
        <w:rPr>
          <w:rFonts w:ascii="MS PGothic" w:eastAsia="MS PGothic" w:hAnsi="MS PGothic" w:hint="eastAsia"/>
          <w:color w:val="000000"/>
          <w:sz w:val="24"/>
          <w:lang w:eastAsia="ja-JP"/>
        </w:rPr>
        <w:t>タイペイ　エクスチェンジ</w:t>
      </w:r>
      <w:r w:rsidR="006E213A" w:rsidRPr="009976D0">
        <w:rPr>
          <w:rFonts w:ascii="MS PGothic" w:eastAsia="MS PGothic" w:hAnsi="MS PGothic" w:hint="eastAsia"/>
          <w:color w:val="000000"/>
          <w:sz w:val="24"/>
          <w:lang w:eastAsia="ja-JP"/>
        </w:rPr>
        <w:t>上場</w:t>
      </w:r>
      <w:r w:rsidR="00C20A75" w:rsidRPr="009976D0">
        <w:rPr>
          <w:rFonts w:ascii="MS PGothic" w:eastAsia="MS PGothic" w:hAnsi="MS PGothic" w:hint="eastAsia"/>
          <w:color w:val="000000"/>
          <w:sz w:val="24"/>
          <w:lang w:eastAsia="ja-JP"/>
        </w:rPr>
        <w:t>条件に該当しているか否か</w:t>
      </w:r>
      <w:r w:rsidR="00F00B9A" w:rsidRPr="009976D0">
        <w:rPr>
          <w:rFonts w:ascii="MS PGothic" w:eastAsia="MS PGothic" w:hAnsi="MS PGothic" w:hint="eastAsia"/>
          <w:color w:val="000000"/>
          <w:sz w:val="24"/>
          <w:lang w:eastAsia="ja-JP"/>
        </w:rPr>
        <w:t>について</w:t>
      </w:r>
      <w:r w:rsidR="00C20A75" w:rsidRPr="009976D0">
        <w:rPr>
          <w:rFonts w:ascii="MS PGothic" w:eastAsia="MS PGothic" w:hAnsi="MS PGothic" w:hint="eastAsia"/>
          <w:color w:val="000000"/>
          <w:sz w:val="24"/>
          <w:lang w:eastAsia="ja-JP"/>
        </w:rPr>
        <w:t>審査する。</w:t>
      </w:r>
    </w:p>
    <w:p w:rsidR="00FF28E7" w:rsidRPr="009976D0" w:rsidRDefault="00FF28E7" w:rsidP="000D4646">
      <w:pPr>
        <w:pStyle w:val="a3"/>
        <w:spacing w:line="400" w:lineRule="atLeast"/>
        <w:ind w:left="471" w:hanging="471"/>
        <w:rPr>
          <w:rFonts w:ascii="MS PGothic" w:eastAsia="MS PGothic" w:hAnsi="MS PGothic"/>
          <w:color w:val="0000FF"/>
          <w:spacing w:val="0"/>
          <w:szCs w:val="24"/>
          <w:lang w:eastAsia="ja-JP"/>
        </w:rPr>
      </w:pPr>
    </w:p>
    <w:p w:rsidR="000D4646" w:rsidRPr="009976D0" w:rsidRDefault="00FF28E7" w:rsidP="00361539">
      <w:pPr>
        <w:pStyle w:val="3"/>
        <w:ind w:left="658" w:hanging="252"/>
        <w:rPr>
          <w:rFonts w:ascii="MS PGothic" w:eastAsia="MS PGothic" w:hAnsi="MS PGothic"/>
          <w:sz w:val="24"/>
          <w:lang w:eastAsia="ja-JP"/>
        </w:rPr>
      </w:pPr>
      <w:r w:rsidRPr="009976D0">
        <w:rPr>
          <w:rFonts w:ascii="MS PGothic" w:eastAsia="MS PGothic" w:hAnsi="MS PGothic" w:hint="eastAsia"/>
          <w:sz w:val="24"/>
          <w:lang w:eastAsia="ja-JP"/>
        </w:rPr>
        <w:t>②</w:t>
      </w:r>
      <w:r w:rsidR="001D7088" w:rsidRPr="009976D0">
        <w:rPr>
          <w:rFonts w:ascii="MS PGothic" w:eastAsia="MS PGothic" w:hAnsi="MS PGothic" w:hint="eastAsia"/>
          <w:sz w:val="24"/>
          <w:lang w:eastAsia="ja-JP"/>
        </w:rPr>
        <w:t>作成された</w:t>
      </w:r>
      <w:r w:rsidRPr="009976D0">
        <w:rPr>
          <w:rFonts w:ascii="MS PGothic" w:eastAsia="MS PGothic" w:hAnsi="MS PGothic" w:hint="eastAsia"/>
          <w:sz w:val="24"/>
          <w:lang w:eastAsia="ja-JP"/>
        </w:rPr>
        <w:t>「</w:t>
      </w:r>
      <w:r w:rsidR="00361539" w:rsidRPr="009976D0">
        <w:rPr>
          <w:rFonts w:ascii="MS PGothic" w:eastAsia="MS PGothic" w:hAnsi="MS PGothic" w:hint="eastAsia"/>
          <w:sz w:val="24"/>
          <w:lang w:eastAsia="ja-JP"/>
        </w:rPr>
        <w:t>持分</w:t>
      </w:r>
      <w:r w:rsidR="00485C89" w:rsidRPr="009976D0">
        <w:rPr>
          <w:rFonts w:ascii="MS PGothic" w:eastAsia="MS PGothic" w:hAnsi="MS PGothic" w:hint="eastAsia"/>
          <w:sz w:val="24"/>
          <w:lang w:eastAsia="ja-JP"/>
        </w:rPr>
        <w:t>分布</w:t>
      </w:r>
      <w:r w:rsidR="00361539" w:rsidRPr="009976D0">
        <w:rPr>
          <w:rFonts w:ascii="MS PGothic" w:eastAsia="MS PGothic" w:hAnsi="MS PGothic" w:hint="eastAsia"/>
          <w:sz w:val="24"/>
          <w:lang w:eastAsia="ja-JP"/>
        </w:rPr>
        <w:t>及び保管承諾</w:t>
      </w:r>
      <w:r w:rsidR="00CB3DC5" w:rsidRPr="009976D0">
        <w:rPr>
          <w:rFonts w:ascii="MS PGothic" w:eastAsia="MS PGothic" w:hAnsi="MS PGothic" w:hint="eastAsia"/>
          <w:sz w:val="24"/>
          <w:lang w:eastAsia="ja-JP"/>
        </w:rPr>
        <w:t>審査</w:t>
      </w:r>
      <w:r w:rsidR="00361539" w:rsidRPr="009976D0">
        <w:rPr>
          <w:rFonts w:ascii="MS PGothic" w:eastAsia="MS PGothic" w:hAnsi="MS PGothic" w:hint="eastAsia"/>
          <w:sz w:val="24"/>
          <w:lang w:eastAsia="ja-JP"/>
        </w:rPr>
        <w:t>表」（添付三）を</w:t>
      </w:r>
      <w:r w:rsidR="001D7088" w:rsidRPr="009976D0">
        <w:rPr>
          <w:rFonts w:ascii="MS PGothic" w:eastAsia="MS PGothic" w:hAnsi="MS PGothic" w:hint="eastAsia"/>
          <w:sz w:val="24"/>
          <w:lang w:eastAsia="ja-JP"/>
        </w:rPr>
        <w:t>基に</w:t>
      </w:r>
      <w:r w:rsidR="00361539" w:rsidRPr="009976D0">
        <w:rPr>
          <w:rFonts w:ascii="MS PGothic" w:eastAsia="MS PGothic" w:hAnsi="MS PGothic" w:hint="eastAsia"/>
          <w:sz w:val="24"/>
          <w:lang w:eastAsia="ja-JP"/>
        </w:rPr>
        <w:t>、申請会社の持分</w:t>
      </w:r>
      <w:r w:rsidR="00485C89" w:rsidRPr="009976D0">
        <w:rPr>
          <w:rFonts w:ascii="MS PGothic" w:eastAsia="MS PGothic" w:hAnsi="MS PGothic" w:hint="eastAsia"/>
          <w:sz w:val="24"/>
          <w:lang w:eastAsia="ja-JP"/>
        </w:rPr>
        <w:t>分布</w:t>
      </w:r>
      <w:r w:rsidR="00361539" w:rsidRPr="009976D0">
        <w:rPr>
          <w:rFonts w:ascii="MS PGothic" w:eastAsia="MS PGothic" w:hAnsi="MS PGothic" w:hint="eastAsia"/>
          <w:sz w:val="24"/>
          <w:lang w:eastAsia="ja-JP"/>
        </w:rPr>
        <w:t>状況及び保管承諾</w:t>
      </w:r>
      <w:r w:rsidR="001D7088" w:rsidRPr="009976D0">
        <w:rPr>
          <w:rFonts w:ascii="MS PGothic" w:eastAsia="MS PGothic" w:hAnsi="MS PGothic" w:hint="eastAsia"/>
          <w:sz w:val="24"/>
          <w:lang w:eastAsia="ja-JP"/>
        </w:rPr>
        <w:t>について</w:t>
      </w:r>
      <w:r w:rsidR="00361539" w:rsidRPr="009976D0">
        <w:rPr>
          <w:rFonts w:ascii="MS PGothic" w:eastAsia="MS PGothic" w:hAnsi="MS PGothic" w:hint="eastAsia"/>
          <w:sz w:val="24"/>
          <w:lang w:eastAsia="ja-JP"/>
        </w:rPr>
        <w:t>以下の規定に該当しているか否かを審査する。</w:t>
      </w:r>
    </w:p>
    <w:p w:rsidR="00361539" w:rsidRPr="009976D0" w:rsidRDefault="00361539" w:rsidP="001D7088">
      <w:pPr>
        <w:pStyle w:val="3"/>
        <w:ind w:left="1148" w:hanging="490"/>
        <w:rPr>
          <w:rFonts w:ascii="MS PGothic" w:eastAsia="MS PGothic" w:hAnsi="MS PGothic"/>
          <w:sz w:val="24"/>
          <w:lang w:eastAsia="ja-JP"/>
        </w:rPr>
      </w:pPr>
      <w:r w:rsidRPr="009976D0">
        <w:rPr>
          <w:rFonts w:ascii="MS PGothic" w:eastAsia="MS PGothic" w:hAnsi="MS PGothic" w:hint="eastAsia"/>
          <w:sz w:val="24"/>
          <w:lang w:eastAsia="ja-JP"/>
        </w:rPr>
        <w:t>（一）</w:t>
      </w:r>
      <w:r w:rsidR="00620F72" w:rsidRPr="009976D0">
        <w:rPr>
          <w:rFonts w:ascii="MS PGothic" w:eastAsia="MS PGothic" w:hAnsi="MS PGothic" w:hint="eastAsia"/>
          <w:sz w:val="24"/>
          <w:lang w:eastAsia="ja-JP"/>
        </w:rPr>
        <w:t>申請会社</w:t>
      </w:r>
      <w:r w:rsidR="00A82BC8" w:rsidRPr="009976D0">
        <w:rPr>
          <w:rFonts w:ascii="MS PGothic" w:eastAsia="MS PGothic" w:hAnsi="MS PGothic" w:hint="eastAsia"/>
          <w:sz w:val="24"/>
          <w:lang w:eastAsia="ja-JP"/>
        </w:rPr>
        <w:t>の</w:t>
      </w:r>
      <w:r w:rsidR="00485C89" w:rsidRPr="009976D0">
        <w:rPr>
          <w:rFonts w:ascii="MS PGothic" w:eastAsia="MS PGothic" w:hAnsi="MS PGothic" w:hint="eastAsia"/>
          <w:sz w:val="24"/>
          <w:lang w:eastAsia="ja-JP"/>
        </w:rPr>
        <w:t>予定</w:t>
      </w:r>
      <w:r w:rsidR="00A82BC8" w:rsidRPr="009976D0">
        <w:rPr>
          <w:rFonts w:ascii="MS PGothic" w:eastAsia="MS PGothic" w:hAnsi="MS PGothic" w:hint="eastAsia"/>
          <w:sz w:val="24"/>
          <w:lang w:eastAsia="ja-JP"/>
        </w:rPr>
        <w:t>売出委託株式の比率は</w:t>
      </w:r>
      <w:r w:rsidR="00E42040" w:rsidRPr="009976D0">
        <w:rPr>
          <w:rFonts w:ascii="MS PGothic" w:eastAsia="MS PGothic" w:hAnsi="MS PGothic" w:hint="eastAsia"/>
          <w:sz w:val="24"/>
          <w:lang w:eastAsia="ja-JP"/>
        </w:rPr>
        <w:t>タイペイ　エクスチェンジ</w:t>
      </w:r>
      <w:r w:rsidR="00A82BC8" w:rsidRPr="009976D0">
        <w:rPr>
          <w:rFonts w:ascii="MS PGothic" w:eastAsia="MS PGothic" w:hAnsi="MS PGothic" w:hint="eastAsia"/>
          <w:sz w:val="24"/>
          <w:lang w:eastAsia="ja-JP"/>
        </w:rPr>
        <w:t>の規定に該当しているか。</w:t>
      </w:r>
    </w:p>
    <w:p w:rsidR="00A82BC8" w:rsidRPr="009976D0" w:rsidRDefault="00A82BC8" w:rsidP="001D7088">
      <w:pPr>
        <w:pStyle w:val="3"/>
        <w:ind w:left="1148" w:hanging="490"/>
        <w:rPr>
          <w:rFonts w:ascii="MS PGothic" w:eastAsia="MS PGothic" w:hAnsi="MS PGothic"/>
          <w:sz w:val="24"/>
          <w:lang w:eastAsia="ja-JP"/>
        </w:rPr>
      </w:pPr>
      <w:r w:rsidRPr="009976D0">
        <w:rPr>
          <w:rFonts w:ascii="MS PGothic" w:eastAsia="MS PGothic" w:hAnsi="MS PGothic" w:hint="eastAsia"/>
          <w:sz w:val="24"/>
          <w:lang w:eastAsia="ja-JP"/>
        </w:rPr>
        <w:t>（二）申請会社の持分</w:t>
      </w:r>
      <w:r w:rsidR="00CF048A" w:rsidRPr="009976D0">
        <w:rPr>
          <w:rFonts w:ascii="MS PGothic" w:eastAsia="MS PGothic" w:hAnsi="MS PGothic" w:hint="eastAsia"/>
          <w:sz w:val="24"/>
          <w:lang w:eastAsia="ja-JP"/>
        </w:rPr>
        <w:t>分布</w:t>
      </w:r>
      <w:r w:rsidRPr="009976D0">
        <w:rPr>
          <w:rFonts w:ascii="MS PGothic" w:eastAsia="MS PGothic" w:hAnsi="MS PGothic" w:hint="eastAsia"/>
          <w:sz w:val="24"/>
          <w:lang w:eastAsia="ja-JP"/>
        </w:rPr>
        <w:t>状況は外国審査準則第4条に規定されている基準に</w:t>
      </w:r>
      <w:r w:rsidR="00F00B9A" w:rsidRPr="009976D0">
        <w:rPr>
          <w:rFonts w:ascii="MS PGothic" w:eastAsia="MS PGothic" w:hAnsi="MS PGothic" w:hint="eastAsia"/>
          <w:sz w:val="24"/>
          <w:lang w:eastAsia="ja-JP"/>
        </w:rPr>
        <w:t>適合しているか。適合していない場合、申請会社は</w:t>
      </w:r>
      <w:r w:rsidR="00E42040" w:rsidRPr="009976D0">
        <w:rPr>
          <w:rFonts w:ascii="MS PGothic" w:eastAsia="MS PGothic" w:hAnsi="MS PGothic" w:hint="eastAsia"/>
          <w:sz w:val="24"/>
          <w:lang w:eastAsia="ja-JP"/>
        </w:rPr>
        <w:t>タイペイ　エクスチェンジ</w:t>
      </w:r>
      <w:r w:rsidR="006E213A" w:rsidRPr="009976D0">
        <w:rPr>
          <w:rFonts w:ascii="MS PGothic" w:eastAsia="MS PGothic" w:hAnsi="MS PGothic" w:hint="eastAsia"/>
          <w:sz w:val="24"/>
          <w:lang w:eastAsia="ja-JP"/>
        </w:rPr>
        <w:t>上場</w:t>
      </w:r>
      <w:r w:rsidR="00F00B9A" w:rsidRPr="009976D0">
        <w:rPr>
          <w:rFonts w:ascii="MS PGothic" w:eastAsia="MS PGothic" w:hAnsi="MS PGothic" w:hint="eastAsia"/>
          <w:sz w:val="24"/>
          <w:lang w:eastAsia="ja-JP"/>
        </w:rPr>
        <w:t>前に持分の</w:t>
      </w:r>
      <w:r w:rsidR="00CF048A" w:rsidRPr="009976D0">
        <w:rPr>
          <w:rFonts w:ascii="MS PGothic" w:eastAsia="MS PGothic" w:hAnsi="MS PGothic" w:hint="eastAsia"/>
          <w:sz w:val="24"/>
          <w:lang w:eastAsia="ja-JP"/>
        </w:rPr>
        <w:t>分布</w:t>
      </w:r>
      <w:r w:rsidR="00F00B9A" w:rsidRPr="009976D0">
        <w:rPr>
          <w:rFonts w:ascii="MS PGothic" w:eastAsia="MS PGothic" w:hAnsi="MS PGothic" w:hint="eastAsia"/>
          <w:sz w:val="24"/>
          <w:lang w:eastAsia="ja-JP"/>
        </w:rPr>
        <w:t>基準に達成することを承諾しているか。</w:t>
      </w:r>
    </w:p>
    <w:p w:rsidR="00ED7205" w:rsidRPr="009976D0" w:rsidRDefault="00ED7205" w:rsidP="001D7088">
      <w:pPr>
        <w:pStyle w:val="3"/>
        <w:ind w:left="1148" w:hanging="490"/>
        <w:rPr>
          <w:rFonts w:ascii="MS PGothic" w:eastAsia="MS PGothic" w:hAnsi="MS PGothic"/>
          <w:sz w:val="24"/>
          <w:lang w:eastAsia="ja-JP"/>
        </w:rPr>
      </w:pPr>
      <w:r w:rsidRPr="009976D0">
        <w:rPr>
          <w:rFonts w:ascii="MS PGothic" w:eastAsia="MS PGothic" w:hAnsi="MS PGothic" w:hint="eastAsia"/>
          <w:sz w:val="24"/>
          <w:lang w:eastAsia="ja-JP"/>
        </w:rPr>
        <w:t>（三）取締役、監査役及び会社の発行済株式の10%以</w:t>
      </w:r>
      <w:r w:rsidR="00901050" w:rsidRPr="009976D0">
        <w:rPr>
          <w:rFonts w:ascii="MS PGothic" w:eastAsia="MS PGothic" w:hAnsi="MS PGothic" w:hint="eastAsia"/>
          <w:sz w:val="24"/>
          <w:lang w:eastAsia="ja-JP"/>
        </w:rPr>
        <w:t>上を保有する株主の</w:t>
      </w:r>
      <w:r w:rsidR="00CF048A" w:rsidRPr="009976D0">
        <w:rPr>
          <w:rFonts w:ascii="MS PGothic" w:eastAsia="MS PGothic" w:hAnsi="MS PGothic" w:hint="eastAsia"/>
          <w:sz w:val="24"/>
          <w:lang w:eastAsia="ja-JP"/>
        </w:rPr>
        <w:t>ロックアップされるべき</w:t>
      </w:r>
      <w:r w:rsidR="00901050" w:rsidRPr="009976D0">
        <w:rPr>
          <w:rFonts w:ascii="MS PGothic" w:eastAsia="MS PGothic" w:hAnsi="MS PGothic" w:hint="eastAsia"/>
          <w:sz w:val="24"/>
          <w:lang w:eastAsia="ja-JP"/>
        </w:rPr>
        <w:t>株式の比率及び関連承諾事項は</w:t>
      </w:r>
      <w:r w:rsidR="00E42040" w:rsidRPr="009976D0">
        <w:rPr>
          <w:rFonts w:ascii="MS PGothic" w:eastAsia="MS PGothic" w:hAnsi="MS PGothic" w:hint="eastAsia"/>
          <w:sz w:val="24"/>
          <w:lang w:eastAsia="ja-JP"/>
        </w:rPr>
        <w:t>タイペイ　エクスチェンジ</w:t>
      </w:r>
      <w:r w:rsidR="00901050" w:rsidRPr="009976D0">
        <w:rPr>
          <w:rFonts w:ascii="MS PGothic" w:eastAsia="MS PGothic" w:hAnsi="MS PGothic" w:hint="eastAsia"/>
          <w:sz w:val="24"/>
          <w:lang w:eastAsia="ja-JP"/>
        </w:rPr>
        <w:t>の規定に該当しているか。</w:t>
      </w:r>
    </w:p>
    <w:p w:rsidR="00901050" w:rsidRPr="009976D0" w:rsidRDefault="00901050" w:rsidP="00901050">
      <w:pPr>
        <w:pStyle w:val="3"/>
        <w:rPr>
          <w:rFonts w:ascii="MS PGothic" w:eastAsia="MS PGothic" w:hAnsi="MS PGothic"/>
          <w:sz w:val="24"/>
          <w:lang w:eastAsia="ja-JP"/>
        </w:rPr>
      </w:pPr>
    </w:p>
    <w:p w:rsidR="00901050" w:rsidRPr="009976D0" w:rsidRDefault="00901050" w:rsidP="00407467">
      <w:pPr>
        <w:pStyle w:val="3"/>
        <w:ind w:left="658" w:hanging="252"/>
        <w:rPr>
          <w:rFonts w:ascii="MS PGothic" w:eastAsia="MS PGothic" w:hAnsi="MS PGothic"/>
          <w:sz w:val="24"/>
          <w:lang w:eastAsia="ja-JP"/>
        </w:rPr>
      </w:pPr>
      <w:r w:rsidRPr="009976D0">
        <w:rPr>
          <w:rFonts w:ascii="MS PGothic" w:eastAsia="MS PGothic" w:hAnsi="MS PGothic" w:hint="eastAsia"/>
          <w:sz w:val="24"/>
          <w:lang w:eastAsia="ja-JP"/>
        </w:rPr>
        <w:t>③申請会社が中華民国の弁護士</w:t>
      </w:r>
      <w:r w:rsidR="00407467" w:rsidRPr="009976D0">
        <w:rPr>
          <w:rFonts w:ascii="MS PGothic" w:eastAsia="MS PGothic" w:hAnsi="MS PGothic" w:hint="eastAsia"/>
          <w:sz w:val="24"/>
          <w:lang w:eastAsia="ja-JP"/>
        </w:rPr>
        <w:t>を通じて作成した「法律事項調査表」（添付四）に基づき、以下の事項を確認する。</w:t>
      </w:r>
    </w:p>
    <w:p w:rsidR="00204511" w:rsidRPr="009976D0" w:rsidRDefault="00204511" w:rsidP="00B149E5">
      <w:pPr>
        <w:pStyle w:val="3"/>
        <w:ind w:left="1148" w:hanging="490"/>
        <w:rPr>
          <w:rFonts w:ascii="MS PGothic" w:eastAsia="MS PGothic" w:hAnsi="MS PGothic"/>
          <w:sz w:val="24"/>
          <w:lang w:eastAsia="ja-JP"/>
        </w:rPr>
      </w:pPr>
      <w:r w:rsidRPr="009976D0">
        <w:rPr>
          <w:rFonts w:ascii="MS PGothic" w:eastAsia="MS PGothic" w:hAnsi="MS PGothic" w:hint="eastAsia"/>
          <w:sz w:val="24"/>
          <w:lang w:eastAsia="ja-JP"/>
        </w:rPr>
        <w:t>（一）登記所在地の法令により株主総会の開催場所、可決制度又はその他株主の権利の行使が制限さ</w:t>
      </w:r>
      <w:r w:rsidR="0003129D" w:rsidRPr="009976D0">
        <w:rPr>
          <w:rFonts w:ascii="MS PGothic" w:eastAsia="MS PGothic" w:hAnsi="MS PGothic" w:hint="eastAsia"/>
          <w:sz w:val="24"/>
          <w:lang w:eastAsia="ja-JP"/>
        </w:rPr>
        <w:t>れている場合には、申請会社の株主の権利行使に影響を与えるか。影響がある場合、申請会社は中華民国国内の株主の</w:t>
      </w:r>
      <w:r w:rsidR="00B149E5" w:rsidRPr="009976D0">
        <w:rPr>
          <w:rFonts w:ascii="MS PGothic" w:eastAsia="MS PGothic" w:hAnsi="MS PGothic" w:hint="eastAsia"/>
          <w:sz w:val="24"/>
          <w:lang w:eastAsia="ja-JP"/>
        </w:rPr>
        <w:t>権利行使を保護する措置について説明</w:t>
      </w:r>
      <w:r w:rsidR="007B74A7" w:rsidRPr="009976D0">
        <w:rPr>
          <w:rFonts w:ascii="MS PGothic" w:eastAsia="MS PGothic" w:hAnsi="MS PGothic" w:hint="eastAsia"/>
          <w:sz w:val="24"/>
          <w:lang w:eastAsia="ja-JP"/>
        </w:rPr>
        <w:t>し</w:t>
      </w:r>
      <w:r w:rsidR="00B149E5" w:rsidRPr="009976D0">
        <w:rPr>
          <w:rFonts w:ascii="MS PGothic" w:eastAsia="MS PGothic" w:hAnsi="MS PGothic" w:hint="eastAsia"/>
          <w:sz w:val="24"/>
          <w:lang w:eastAsia="ja-JP"/>
        </w:rPr>
        <w:t>、また弁護士により当措置の評価が行われる。</w:t>
      </w:r>
    </w:p>
    <w:p w:rsidR="0003129D" w:rsidRPr="009976D0" w:rsidRDefault="0003129D" w:rsidP="00B149E5">
      <w:pPr>
        <w:pStyle w:val="3"/>
        <w:ind w:left="1148" w:hanging="490"/>
        <w:rPr>
          <w:rFonts w:ascii="MS PGothic" w:eastAsia="MS PGothic" w:hAnsi="MS PGothic"/>
          <w:sz w:val="24"/>
          <w:lang w:eastAsia="ja-JP"/>
        </w:rPr>
      </w:pPr>
      <w:r w:rsidRPr="009976D0">
        <w:rPr>
          <w:rFonts w:ascii="MS PGothic" w:eastAsia="MS PGothic" w:hAnsi="MS PGothic" w:hint="eastAsia"/>
          <w:sz w:val="24"/>
          <w:lang w:eastAsia="ja-JP"/>
        </w:rPr>
        <w:t>（二）</w:t>
      </w:r>
      <w:r w:rsidR="00601990" w:rsidRPr="009976D0">
        <w:rPr>
          <w:rFonts w:ascii="MS PGothic" w:eastAsia="MS PGothic" w:hAnsi="MS PGothic" w:hint="eastAsia"/>
          <w:sz w:val="24"/>
          <w:lang w:eastAsia="ja-JP"/>
        </w:rPr>
        <w:t>申請会社は会社定款又は組織の書類に</w:t>
      </w:r>
      <w:r w:rsidR="007B74A7" w:rsidRPr="009976D0">
        <w:rPr>
          <w:rFonts w:ascii="MS PGothic" w:eastAsia="MS PGothic" w:hAnsi="MS PGothic" w:hint="eastAsia"/>
          <w:sz w:val="24"/>
          <w:lang w:eastAsia="ja-JP"/>
        </w:rPr>
        <w:t>おいて株主の権利行使を保護する具体的な内容</w:t>
      </w:r>
      <w:r w:rsidR="007B74A7" w:rsidRPr="009976D0">
        <w:rPr>
          <w:rFonts w:ascii="MS PGothic" w:eastAsia="MS PGothic" w:hAnsi="MS PGothic" w:hint="eastAsia"/>
          <w:sz w:val="24"/>
          <w:lang w:eastAsia="ja-JP"/>
        </w:rPr>
        <w:lastRenderedPageBreak/>
        <w:t>を明記する。</w:t>
      </w:r>
    </w:p>
    <w:p w:rsidR="007B74A7" w:rsidRPr="00FF2031" w:rsidRDefault="007B74A7" w:rsidP="00B149E5">
      <w:pPr>
        <w:pStyle w:val="3"/>
        <w:ind w:left="1148" w:hanging="490"/>
        <w:rPr>
          <w:rFonts w:ascii="MS PGothic" w:eastAsia="MS PGothic" w:hAnsi="MS PGothic"/>
          <w:sz w:val="24"/>
          <w:lang w:eastAsia="ja-JP"/>
        </w:rPr>
      </w:pPr>
      <w:r w:rsidRPr="009976D0">
        <w:rPr>
          <w:rFonts w:ascii="MS PGothic" w:eastAsia="MS PGothic" w:hAnsi="MS PGothic" w:hint="eastAsia"/>
          <w:sz w:val="24"/>
          <w:lang w:eastAsia="ja-JP"/>
        </w:rPr>
        <w:t>（三）</w:t>
      </w:r>
      <w:r w:rsidR="00CE4AC9" w:rsidRPr="009976D0">
        <w:rPr>
          <w:rFonts w:ascii="MS PGothic" w:eastAsia="MS PGothic" w:hAnsi="MS PGothic" w:hint="eastAsia"/>
          <w:sz w:val="24"/>
          <w:lang w:eastAsia="ja-JP"/>
        </w:rPr>
        <w:t>申請会社は、</w:t>
      </w:r>
      <w:r w:rsidR="00E42040" w:rsidRPr="009976D0">
        <w:rPr>
          <w:rFonts w:ascii="MS PGothic" w:eastAsia="MS PGothic" w:hAnsi="MS PGothic" w:hint="eastAsia"/>
          <w:sz w:val="24"/>
          <w:lang w:eastAsia="ja-JP"/>
        </w:rPr>
        <w:t>タイペイ　エクスチェンジ</w:t>
      </w:r>
      <w:r w:rsidR="006E213A" w:rsidRPr="009976D0">
        <w:rPr>
          <w:rFonts w:ascii="MS PGothic" w:eastAsia="MS PGothic" w:hAnsi="MS PGothic" w:hint="eastAsia"/>
          <w:sz w:val="24"/>
          <w:lang w:eastAsia="ja-JP"/>
        </w:rPr>
        <w:t>上場</w:t>
      </w:r>
      <w:r w:rsidR="00CE4AC9" w:rsidRPr="009976D0">
        <w:rPr>
          <w:rFonts w:ascii="MS PGothic" w:eastAsia="MS PGothic" w:hAnsi="MS PGothic" w:hint="eastAsia"/>
          <w:sz w:val="24"/>
          <w:lang w:eastAsia="ja-JP"/>
        </w:rPr>
        <w:t>年度及びその以降の2会計年度内に、主幹事証券会社を継続して委任し、中華民国証券法令、</w:t>
      </w:r>
      <w:r w:rsidR="00E42040" w:rsidRPr="009976D0">
        <w:rPr>
          <w:rFonts w:ascii="MS PGothic" w:eastAsia="MS PGothic" w:hAnsi="MS PGothic" w:hint="eastAsia"/>
          <w:sz w:val="24"/>
          <w:lang w:eastAsia="ja-JP"/>
        </w:rPr>
        <w:t>タイペイ　エクスチェンジ</w:t>
      </w:r>
      <w:r w:rsidR="00CE4AC9" w:rsidRPr="009976D0">
        <w:rPr>
          <w:rFonts w:ascii="MS PGothic" w:eastAsia="MS PGothic" w:hAnsi="MS PGothic" w:hint="eastAsia"/>
          <w:sz w:val="24"/>
          <w:lang w:eastAsia="ja-JP"/>
        </w:rPr>
        <w:t>の規制及び公告事項、外国発行者</w:t>
      </w:r>
      <w:r w:rsidR="00E42040" w:rsidRPr="009976D0">
        <w:rPr>
          <w:rFonts w:ascii="MS PGothic" w:eastAsia="MS PGothic" w:hAnsi="MS PGothic" w:hint="eastAsia"/>
          <w:sz w:val="24"/>
          <w:lang w:eastAsia="ja-JP"/>
        </w:rPr>
        <w:t>タイペイ　エクスチェンジ</w:t>
      </w:r>
      <w:r w:rsidR="00691FF2" w:rsidRPr="009976D0">
        <w:rPr>
          <w:rFonts w:ascii="MS PGothic" w:eastAsia="MS PGothic" w:hAnsi="MS PGothic" w:hint="eastAsia"/>
          <w:sz w:val="24"/>
          <w:lang w:eastAsia="ja-JP"/>
        </w:rPr>
        <w:t>株式第一</w:t>
      </w:r>
      <w:r w:rsidR="006E213A" w:rsidRPr="009976D0">
        <w:rPr>
          <w:rFonts w:ascii="MS PGothic" w:eastAsia="MS PGothic" w:hAnsi="MS PGothic" w:hint="eastAsia"/>
          <w:sz w:val="24"/>
          <w:lang w:eastAsia="ja-JP"/>
        </w:rPr>
        <w:t>上場</w:t>
      </w:r>
      <w:r w:rsidR="00CE4AC9" w:rsidRPr="009976D0">
        <w:rPr>
          <w:rFonts w:ascii="MS PGothic" w:eastAsia="MS PGothic" w:hAnsi="MS PGothic" w:hint="eastAsia"/>
          <w:sz w:val="24"/>
          <w:lang w:eastAsia="ja-JP"/>
        </w:rPr>
        <w:t>契約の適用に関する指導を受け</w:t>
      </w:r>
      <w:r w:rsidR="0000297B" w:rsidRPr="009976D0">
        <w:rPr>
          <w:rFonts w:ascii="MS PGothic" w:eastAsia="MS PGothic" w:hAnsi="MS PGothic" w:hint="eastAsia"/>
          <w:sz w:val="24"/>
          <w:lang w:eastAsia="ja-JP"/>
        </w:rPr>
        <w:t>ているか</w:t>
      </w:r>
      <w:r w:rsidR="00CE4AC9" w:rsidRPr="009976D0">
        <w:rPr>
          <w:rFonts w:ascii="MS PGothic" w:eastAsia="MS PGothic" w:hAnsi="MS PGothic" w:hint="eastAsia"/>
          <w:sz w:val="24"/>
          <w:lang w:eastAsia="ja-JP"/>
        </w:rPr>
        <w:t>。</w:t>
      </w:r>
    </w:p>
    <w:p w:rsidR="00D93A1D" w:rsidRPr="00FF2031" w:rsidRDefault="00D93A1D" w:rsidP="00B149E5">
      <w:pPr>
        <w:pStyle w:val="3"/>
        <w:ind w:left="1148" w:hanging="490"/>
        <w:rPr>
          <w:rFonts w:ascii="MS PGothic" w:eastAsia="MS PGothic" w:hAnsi="MS PGothic"/>
          <w:sz w:val="24"/>
          <w:lang w:eastAsia="ja-JP"/>
        </w:rPr>
      </w:pPr>
    </w:p>
    <w:p w:rsidR="0000297B" w:rsidRPr="00FF2031" w:rsidRDefault="0000297B" w:rsidP="00EA33A3">
      <w:pPr>
        <w:pStyle w:val="3"/>
        <w:ind w:left="406" w:hanging="40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五、申請会社</w:t>
      </w:r>
      <w:r w:rsidR="002A24D8" w:rsidRPr="00FF2031">
        <w:rPr>
          <w:rFonts w:ascii="MS PGothic" w:eastAsia="MS PGothic" w:hAnsi="MS PGothic" w:hint="eastAsia"/>
          <w:color w:val="000000"/>
          <w:sz w:val="24"/>
          <w:lang w:eastAsia="ja-JP"/>
        </w:rPr>
        <w:t>の</w:t>
      </w:r>
      <w:r w:rsidRPr="00FF2031">
        <w:rPr>
          <w:rFonts w:ascii="MS PGothic" w:eastAsia="MS PGothic" w:hAnsi="MS PGothic" w:hint="eastAsia"/>
          <w:color w:val="000000"/>
          <w:sz w:val="24"/>
          <w:lang w:eastAsia="ja-JP"/>
        </w:rPr>
        <w:t>外国審査準則第9条第①項各号の事情に該当しているか否か</w:t>
      </w:r>
      <w:r w:rsidR="002A24D8" w:rsidRPr="00FF2031">
        <w:rPr>
          <w:rFonts w:ascii="MS PGothic" w:eastAsia="MS PGothic" w:hAnsi="MS PGothic" w:hint="eastAsia"/>
          <w:color w:val="000000"/>
          <w:sz w:val="24"/>
          <w:lang w:eastAsia="ja-JP"/>
        </w:rPr>
        <w:t>について</w:t>
      </w:r>
      <w:r w:rsidRPr="00FF2031">
        <w:rPr>
          <w:rFonts w:ascii="MS PGothic" w:eastAsia="MS PGothic" w:hAnsi="MS PGothic" w:hint="eastAsia"/>
          <w:color w:val="000000"/>
          <w:sz w:val="24"/>
          <w:lang w:eastAsia="ja-JP"/>
        </w:rPr>
        <w:t>審査する際に、</w:t>
      </w:r>
      <w:r w:rsidR="00B33A71" w:rsidRPr="00FF2031">
        <w:rPr>
          <w:rFonts w:ascii="MS PGothic" w:eastAsia="MS PGothic" w:hAnsi="MS PGothic" w:hint="eastAsia"/>
          <w:color w:val="000000"/>
          <w:sz w:val="24"/>
          <w:lang w:eastAsia="ja-JP"/>
        </w:rPr>
        <w:t>推薦証券会社による「外国審査準則第9条第①項各号事情審査表」（添付五）</w:t>
      </w:r>
      <w:r w:rsidR="001E33D8" w:rsidRPr="00FF2031">
        <w:rPr>
          <w:rFonts w:ascii="MS PGothic" w:eastAsia="MS PGothic" w:hAnsi="MS PGothic" w:hint="eastAsia"/>
          <w:color w:val="000000"/>
          <w:sz w:val="24"/>
          <w:lang w:eastAsia="ja-JP"/>
        </w:rPr>
        <w:t>における</w:t>
      </w:r>
      <w:r w:rsidR="00D12242" w:rsidRPr="00FF2031">
        <w:rPr>
          <w:rFonts w:ascii="MS PGothic" w:eastAsia="MS PGothic" w:hAnsi="MS PGothic" w:hint="eastAsia"/>
          <w:color w:val="000000"/>
          <w:sz w:val="24"/>
          <w:lang w:eastAsia="ja-JP"/>
        </w:rPr>
        <w:t>審査</w:t>
      </w:r>
      <w:r w:rsidR="001E33D8" w:rsidRPr="00FF2031">
        <w:rPr>
          <w:rFonts w:ascii="MS PGothic" w:eastAsia="MS PGothic" w:hAnsi="MS PGothic" w:hint="eastAsia"/>
          <w:color w:val="000000"/>
          <w:sz w:val="24"/>
          <w:lang w:eastAsia="ja-JP"/>
        </w:rPr>
        <w:t>手続及び評価</w:t>
      </w:r>
      <w:r w:rsidR="00347362" w:rsidRPr="00FF2031">
        <w:rPr>
          <w:rFonts w:ascii="MS PGothic" w:eastAsia="MS PGothic" w:hAnsi="MS PGothic" w:hint="eastAsia"/>
          <w:color w:val="000000"/>
          <w:sz w:val="24"/>
          <w:lang w:eastAsia="ja-JP"/>
        </w:rPr>
        <w:t>結果</w:t>
      </w:r>
      <w:r w:rsidR="002D7AF6" w:rsidRPr="00FF2031">
        <w:rPr>
          <w:rFonts w:ascii="MS PGothic" w:eastAsia="MS PGothic" w:hAnsi="MS PGothic" w:hint="eastAsia"/>
          <w:color w:val="000000"/>
          <w:sz w:val="24"/>
          <w:lang w:eastAsia="ja-JP"/>
        </w:rPr>
        <w:t>を確認する</w:t>
      </w:r>
      <w:r w:rsidR="001E33D8" w:rsidRPr="00FF2031">
        <w:rPr>
          <w:rFonts w:ascii="MS PGothic" w:eastAsia="MS PGothic" w:hAnsi="MS PGothic" w:hint="eastAsia"/>
          <w:color w:val="000000"/>
          <w:sz w:val="24"/>
          <w:lang w:eastAsia="ja-JP"/>
        </w:rPr>
        <w:t>必要がある。推薦証券会社</w:t>
      </w:r>
      <w:r w:rsidR="002D7AF6" w:rsidRPr="00FF2031">
        <w:rPr>
          <w:rFonts w:ascii="MS PGothic" w:eastAsia="MS PGothic" w:hAnsi="MS PGothic" w:hint="eastAsia"/>
          <w:color w:val="000000"/>
          <w:sz w:val="24"/>
          <w:lang w:eastAsia="ja-JP"/>
        </w:rPr>
        <w:t>による</w:t>
      </w:r>
      <w:r w:rsidR="001E33D8" w:rsidRPr="00FF2031">
        <w:rPr>
          <w:rFonts w:ascii="MS PGothic" w:eastAsia="MS PGothic" w:hAnsi="MS PGothic" w:hint="eastAsia"/>
          <w:color w:val="000000"/>
          <w:sz w:val="24"/>
          <w:lang w:eastAsia="ja-JP"/>
        </w:rPr>
        <w:t>以下</w:t>
      </w:r>
      <w:r w:rsidR="002D7AF6" w:rsidRPr="00FF2031">
        <w:rPr>
          <w:rFonts w:ascii="MS PGothic" w:eastAsia="MS PGothic" w:hAnsi="MS PGothic" w:hint="eastAsia"/>
          <w:color w:val="000000"/>
          <w:sz w:val="24"/>
          <w:lang w:eastAsia="ja-JP"/>
        </w:rPr>
        <w:t>の手続</w:t>
      </w:r>
      <w:r w:rsidR="001E33D8" w:rsidRPr="00FF2031">
        <w:rPr>
          <w:rFonts w:ascii="MS PGothic" w:eastAsia="MS PGothic" w:hAnsi="MS PGothic" w:hint="eastAsia"/>
          <w:color w:val="000000"/>
          <w:sz w:val="24"/>
          <w:lang w:eastAsia="ja-JP"/>
        </w:rPr>
        <w:t>に基づく評価</w:t>
      </w:r>
      <w:r w:rsidR="002D7AF6" w:rsidRPr="00FF2031">
        <w:rPr>
          <w:rFonts w:ascii="MS PGothic" w:eastAsia="MS PGothic" w:hAnsi="MS PGothic" w:hint="eastAsia"/>
          <w:color w:val="000000"/>
          <w:sz w:val="24"/>
          <w:lang w:eastAsia="ja-JP"/>
        </w:rPr>
        <w:t>が行われるか否かについて調査する。</w:t>
      </w:r>
    </w:p>
    <w:p w:rsidR="002D7AF6" w:rsidRPr="00FF2031" w:rsidRDefault="002D7AF6" w:rsidP="006C3B38">
      <w:pPr>
        <w:pStyle w:val="3"/>
        <w:ind w:left="406" w:firstLine="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（一）証券取引法第156条第①項第一号</w:t>
      </w:r>
      <w:r w:rsidR="000D1AEC" w:rsidRPr="00FF2031">
        <w:rPr>
          <w:rFonts w:ascii="MS PGothic" w:eastAsia="MS PGothic" w:hAnsi="MS PGothic" w:hint="eastAsia"/>
          <w:color w:val="000000"/>
          <w:sz w:val="24"/>
          <w:lang w:eastAsia="ja-JP"/>
        </w:rPr>
        <w:t>～第三号の事情の有無：</w:t>
      </w:r>
    </w:p>
    <w:p w:rsidR="000D1AEC" w:rsidRPr="00FF2031" w:rsidRDefault="000D1AEC" w:rsidP="006C3B38">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１．推薦証券会社は</w:t>
      </w:r>
      <w:r w:rsidR="0007254F" w:rsidRPr="00FF2031">
        <w:rPr>
          <w:rFonts w:ascii="MS PGothic" w:eastAsia="MS PGothic" w:hAnsi="MS PGothic" w:hint="eastAsia"/>
          <w:color w:val="000000"/>
          <w:sz w:val="24"/>
          <w:lang w:eastAsia="ja-JP"/>
        </w:rPr>
        <w:t>、</w:t>
      </w:r>
      <w:r w:rsidRPr="00FF2031">
        <w:rPr>
          <w:rFonts w:ascii="MS PGothic" w:eastAsia="MS PGothic" w:hAnsi="MS PGothic" w:hint="eastAsia"/>
          <w:color w:val="000000"/>
          <w:sz w:val="24"/>
          <w:lang w:eastAsia="ja-JP"/>
        </w:rPr>
        <w:t>弁護士から法律意見書を取得し、申請会社の取締役会及び株主総会の記録、</w:t>
      </w:r>
      <w:r w:rsidR="00670717" w:rsidRPr="00FF2031">
        <w:rPr>
          <w:rFonts w:ascii="MS PGothic" w:eastAsia="MS PGothic" w:hAnsi="MS PGothic" w:hint="eastAsia"/>
          <w:color w:val="000000"/>
          <w:sz w:val="24"/>
          <w:lang w:eastAsia="ja-JP"/>
        </w:rPr>
        <w:t>財務諸表</w:t>
      </w:r>
      <w:r w:rsidR="00F77E86" w:rsidRPr="00FF2031">
        <w:rPr>
          <w:rFonts w:ascii="MS PGothic" w:eastAsia="MS PGothic" w:hAnsi="MS PGothic" w:hint="eastAsia"/>
          <w:color w:val="000000"/>
          <w:sz w:val="24"/>
          <w:lang w:eastAsia="ja-JP"/>
        </w:rPr>
        <w:t>及び帳簿資料のレビューを行い、申請会社</w:t>
      </w:r>
      <w:r w:rsidR="00E2496D" w:rsidRPr="00FF2031">
        <w:rPr>
          <w:rFonts w:ascii="MS PGothic" w:eastAsia="MS PGothic" w:hAnsi="MS PGothic" w:hint="eastAsia"/>
          <w:color w:val="000000"/>
          <w:sz w:val="24"/>
          <w:lang w:eastAsia="ja-JP"/>
        </w:rPr>
        <w:t>が</w:t>
      </w:r>
      <w:r w:rsidR="00FA4359" w:rsidRPr="00FF2031">
        <w:rPr>
          <w:rFonts w:ascii="MS PGothic" w:eastAsia="MS PGothic" w:hAnsi="MS PGothic" w:hint="eastAsia"/>
          <w:color w:val="000000"/>
          <w:sz w:val="24"/>
          <w:lang w:eastAsia="ja-JP"/>
        </w:rPr>
        <w:t>訴訟事件又は非訴訟事件に</w:t>
      </w:r>
      <w:r w:rsidR="00E2496D" w:rsidRPr="00FF2031">
        <w:rPr>
          <w:rFonts w:ascii="MS PGothic" w:eastAsia="MS PGothic" w:hAnsi="MS PGothic" w:hint="eastAsia"/>
          <w:color w:val="000000"/>
          <w:sz w:val="24"/>
          <w:lang w:eastAsia="ja-JP"/>
        </w:rPr>
        <w:t>より</w:t>
      </w:r>
      <w:r w:rsidR="00466CB0" w:rsidRPr="00FF2031">
        <w:rPr>
          <w:rFonts w:ascii="MS PGothic" w:eastAsia="MS PGothic" w:hAnsi="MS PGothic" w:hint="eastAsia"/>
          <w:color w:val="000000"/>
          <w:sz w:val="24"/>
          <w:lang w:eastAsia="ja-JP"/>
        </w:rPr>
        <w:t>会社解散又は組織、資本、業務計画及び財務状況の変動又は生産停止</w:t>
      </w:r>
      <w:r w:rsidR="00E2496D" w:rsidRPr="00FF2031">
        <w:rPr>
          <w:rFonts w:ascii="MS PGothic" w:eastAsia="MS PGothic" w:hAnsi="MS PGothic" w:hint="eastAsia"/>
          <w:color w:val="000000"/>
          <w:sz w:val="24"/>
          <w:lang w:eastAsia="ja-JP"/>
        </w:rPr>
        <w:t>をきたし</w:t>
      </w:r>
      <w:r w:rsidR="00FA4359" w:rsidRPr="00FF2031">
        <w:rPr>
          <w:rFonts w:ascii="MS PGothic" w:eastAsia="MS PGothic" w:hAnsi="MS PGothic" w:hint="eastAsia"/>
          <w:color w:val="000000"/>
          <w:sz w:val="24"/>
          <w:lang w:eastAsia="ja-JP"/>
        </w:rPr>
        <w:t>、市場秩序又は公共利益</w:t>
      </w:r>
      <w:r w:rsidR="0007254F" w:rsidRPr="00FF2031">
        <w:rPr>
          <w:rFonts w:ascii="MS PGothic" w:eastAsia="MS PGothic" w:hAnsi="MS PGothic" w:hint="eastAsia"/>
          <w:color w:val="000000"/>
          <w:sz w:val="24"/>
          <w:lang w:eastAsia="ja-JP"/>
        </w:rPr>
        <w:t>に</w:t>
      </w:r>
      <w:r w:rsidR="00E2496D" w:rsidRPr="00FF2031">
        <w:rPr>
          <w:rFonts w:ascii="MS PGothic" w:eastAsia="MS PGothic" w:hAnsi="MS PGothic" w:hint="eastAsia"/>
          <w:color w:val="000000"/>
          <w:sz w:val="24"/>
          <w:lang w:eastAsia="ja-JP"/>
        </w:rPr>
        <w:t>損害を与える可能性の有無について</w:t>
      </w:r>
      <w:r w:rsidR="0007254F" w:rsidRPr="00FF2031">
        <w:rPr>
          <w:rFonts w:ascii="MS PGothic" w:eastAsia="MS PGothic" w:hAnsi="MS PGothic" w:hint="eastAsia"/>
          <w:color w:val="000000"/>
          <w:sz w:val="24"/>
          <w:lang w:eastAsia="ja-JP"/>
        </w:rPr>
        <w:t>評価する必要がある。</w:t>
      </w:r>
    </w:p>
    <w:p w:rsidR="0007254F" w:rsidRPr="00FF2031" w:rsidRDefault="0007254F" w:rsidP="006C3B38">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２．推薦証券会社は、弁護士から法律意見書を取得し、申請会社</w:t>
      </w:r>
      <w:r w:rsidR="00E2496D" w:rsidRPr="00FF2031">
        <w:rPr>
          <w:rFonts w:ascii="MS PGothic" w:eastAsia="MS PGothic" w:hAnsi="MS PGothic" w:hint="eastAsia"/>
          <w:color w:val="000000"/>
          <w:sz w:val="24"/>
          <w:lang w:eastAsia="ja-JP"/>
        </w:rPr>
        <w:t>の</w:t>
      </w:r>
      <w:r w:rsidRPr="00FF2031">
        <w:rPr>
          <w:rFonts w:ascii="MS PGothic" w:eastAsia="MS PGothic" w:hAnsi="MS PGothic" w:hint="eastAsia"/>
          <w:color w:val="000000"/>
          <w:sz w:val="24"/>
          <w:lang w:eastAsia="ja-JP"/>
        </w:rPr>
        <w:t>取締役会及び株主総会の記録</w:t>
      </w:r>
      <w:r w:rsidR="00CF048A" w:rsidRPr="00FF2031">
        <w:rPr>
          <w:rFonts w:ascii="MS PGothic" w:eastAsia="MS PGothic" w:hAnsi="MS PGothic" w:hint="eastAsia"/>
          <w:color w:val="000000"/>
          <w:sz w:val="24"/>
          <w:lang w:eastAsia="ja-JP"/>
        </w:rPr>
        <w:t>及び</w:t>
      </w:r>
      <w:r w:rsidR="00670717" w:rsidRPr="00FF2031">
        <w:rPr>
          <w:rFonts w:ascii="MS PGothic" w:eastAsia="MS PGothic" w:hAnsi="MS PGothic" w:hint="eastAsia"/>
          <w:color w:val="000000"/>
          <w:sz w:val="24"/>
          <w:lang w:eastAsia="ja-JP"/>
        </w:rPr>
        <w:t>財務諸表</w:t>
      </w:r>
      <w:r w:rsidRPr="00FF2031">
        <w:rPr>
          <w:rFonts w:ascii="MS PGothic" w:eastAsia="MS PGothic" w:hAnsi="MS PGothic" w:hint="eastAsia"/>
          <w:color w:val="000000"/>
          <w:sz w:val="24"/>
          <w:lang w:eastAsia="ja-JP"/>
        </w:rPr>
        <w:t>のレビューを行い、</w:t>
      </w:r>
      <w:r w:rsidR="00683488" w:rsidRPr="00FF2031">
        <w:rPr>
          <w:rFonts w:ascii="MS PGothic" w:eastAsia="MS PGothic" w:hAnsi="MS PGothic" w:hint="eastAsia"/>
          <w:color w:val="000000"/>
          <w:sz w:val="24"/>
          <w:lang w:eastAsia="ja-JP"/>
        </w:rPr>
        <w:t>申請会社</w:t>
      </w:r>
      <w:r w:rsidR="00E2496D" w:rsidRPr="00FF2031">
        <w:rPr>
          <w:rFonts w:ascii="MS PGothic" w:eastAsia="MS PGothic" w:hAnsi="MS PGothic" w:hint="eastAsia"/>
          <w:color w:val="000000"/>
          <w:sz w:val="24"/>
          <w:lang w:eastAsia="ja-JP"/>
        </w:rPr>
        <w:t>が</w:t>
      </w:r>
      <w:r w:rsidR="00683488" w:rsidRPr="00FF2031">
        <w:rPr>
          <w:rFonts w:ascii="MS PGothic" w:eastAsia="MS PGothic" w:hAnsi="MS PGothic" w:hint="eastAsia"/>
          <w:color w:val="000000"/>
          <w:sz w:val="24"/>
          <w:lang w:eastAsia="ja-JP"/>
        </w:rPr>
        <w:t>重大な災害、重要な契約、特殊事故の発生に</w:t>
      </w:r>
      <w:r w:rsidR="00E2496D" w:rsidRPr="00FF2031">
        <w:rPr>
          <w:rFonts w:ascii="MS PGothic" w:eastAsia="MS PGothic" w:hAnsi="MS PGothic" w:hint="eastAsia"/>
          <w:color w:val="000000"/>
          <w:sz w:val="24"/>
          <w:lang w:eastAsia="ja-JP"/>
        </w:rPr>
        <w:t>より</w:t>
      </w:r>
      <w:r w:rsidR="00683488" w:rsidRPr="00FF2031">
        <w:rPr>
          <w:rFonts w:ascii="MS PGothic" w:eastAsia="MS PGothic" w:hAnsi="MS PGothic" w:hint="eastAsia"/>
          <w:color w:val="000000"/>
          <w:sz w:val="24"/>
          <w:lang w:eastAsia="ja-JP"/>
        </w:rPr>
        <w:t>業務計画の</w:t>
      </w:r>
      <w:r w:rsidR="009F54DF" w:rsidRPr="00FF2031">
        <w:rPr>
          <w:rFonts w:ascii="MS PGothic" w:eastAsia="MS PGothic" w:hAnsi="MS PGothic" w:hint="eastAsia"/>
          <w:color w:val="000000"/>
          <w:sz w:val="24"/>
          <w:lang w:eastAsia="ja-JP"/>
        </w:rPr>
        <w:t>重要</w:t>
      </w:r>
      <w:r w:rsidR="00683488" w:rsidRPr="00FF2031">
        <w:rPr>
          <w:rFonts w:ascii="MS PGothic" w:eastAsia="MS PGothic" w:hAnsi="MS PGothic" w:hint="eastAsia"/>
          <w:color w:val="000000"/>
          <w:sz w:val="24"/>
          <w:lang w:eastAsia="ja-JP"/>
        </w:rPr>
        <w:t>内容</w:t>
      </w:r>
      <w:r w:rsidR="009F54DF" w:rsidRPr="00FF2031">
        <w:rPr>
          <w:rFonts w:ascii="MS PGothic" w:eastAsia="MS PGothic" w:hAnsi="MS PGothic" w:hint="eastAsia"/>
          <w:color w:val="000000"/>
          <w:sz w:val="24"/>
          <w:lang w:eastAsia="ja-JP"/>
        </w:rPr>
        <w:t>の変更又は手形不渡り</w:t>
      </w:r>
      <w:r w:rsidR="00E2496D" w:rsidRPr="00FF2031">
        <w:rPr>
          <w:rFonts w:ascii="MS PGothic" w:eastAsia="MS PGothic" w:hAnsi="MS PGothic" w:hint="eastAsia"/>
          <w:color w:val="000000"/>
          <w:sz w:val="24"/>
          <w:lang w:eastAsia="ja-JP"/>
        </w:rPr>
        <w:t>をきたし、財務状況に重大な変動</w:t>
      </w:r>
      <w:r w:rsidR="0034757A" w:rsidRPr="00FF2031">
        <w:rPr>
          <w:rFonts w:ascii="MS PGothic" w:eastAsia="MS PGothic" w:hAnsi="MS PGothic" w:hint="eastAsia"/>
          <w:color w:val="000000"/>
          <w:sz w:val="24"/>
          <w:lang w:eastAsia="ja-JP"/>
        </w:rPr>
        <w:t>が生じ、市場秩序又は公共利益に損害を与える可能性の有無について評価する必要がある。</w:t>
      </w:r>
    </w:p>
    <w:p w:rsidR="0034757A" w:rsidRPr="00FF2031" w:rsidRDefault="0034757A" w:rsidP="006C3B38">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３．推薦証券会社</w:t>
      </w:r>
      <w:r w:rsidR="006C3B38" w:rsidRPr="00FF2031">
        <w:rPr>
          <w:rFonts w:ascii="MS PGothic" w:eastAsia="MS PGothic" w:hAnsi="MS PGothic" w:hint="eastAsia"/>
          <w:color w:val="000000"/>
          <w:sz w:val="24"/>
          <w:lang w:eastAsia="ja-JP"/>
        </w:rPr>
        <w:t>は、弁護士から法律意見書を取得し、申請会社が虚偽又は違法によりその証券価格に影響を与え、市場秩序又は公共利益に損害をもたらす可能性の有無について評価する必要がある。</w:t>
      </w:r>
    </w:p>
    <w:p w:rsidR="006C3B38" w:rsidRPr="00FF2031" w:rsidRDefault="006C3B38" w:rsidP="00FF50EE">
      <w:pPr>
        <w:pStyle w:val="3"/>
        <w:ind w:left="406" w:firstLine="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(二)</w:t>
      </w:r>
      <w:r w:rsidR="008F530F" w:rsidRPr="00FF2031">
        <w:rPr>
          <w:rFonts w:ascii="MS PGothic" w:eastAsia="MS PGothic" w:hAnsi="MS PGothic" w:hint="eastAsia"/>
          <w:color w:val="000000"/>
          <w:sz w:val="24"/>
          <w:lang w:eastAsia="ja-JP"/>
        </w:rPr>
        <w:t>財務又は業務は独立しているか。</w:t>
      </w:r>
    </w:p>
    <w:p w:rsidR="008F530F" w:rsidRPr="00FF2031" w:rsidRDefault="008F530F" w:rsidP="00FF50EE">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１．</w:t>
      </w:r>
      <w:r w:rsidR="001B3A3C" w:rsidRPr="00FF2031">
        <w:rPr>
          <w:rFonts w:ascii="MS PGothic" w:eastAsia="MS PGothic" w:hAnsi="MS PGothic" w:hint="eastAsia"/>
          <w:color w:val="000000"/>
          <w:sz w:val="24"/>
          <w:lang w:eastAsia="ja-JP"/>
        </w:rPr>
        <w:t>推薦証券会社</w:t>
      </w:r>
      <w:r w:rsidR="00D12242" w:rsidRPr="00FF2031">
        <w:rPr>
          <w:rFonts w:ascii="MS PGothic" w:eastAsia="MS PGothic" w:hAnsi="MS PGothic" w:hint="eastAsia"/>
          <w:color w:val="000000"/>
          <w:sz w:val="24"/>
          <w:lang w:eastAsia="ja-JP"/>
        </w:rPr>
        <w:t>は、申請会社の資金</w:t>
      </w:r>
      <w:r w:rsidR="005E550B" w:rsidRPr="00FF2031">
        <w:rPr>
          <w:rFonts w:ascii="MS PGothic" w:eastAsia="MS PGothic" w:hAnsi="MS PGothic" w:hint="eastAsia"/>
          <w:color w:val="000000"/>
          <w:sz w:val="24"/>
          <w:lang w:eastAsia="ja-JP"/>
        </w:rPr>
        <w:t>が</w:t>
      </w:r>
      <w:r w:rsidR="00D12242" w:rsidRPr="00FF2031">
        <w:rPr>
          <w:rFonts w:ascii="MS PGothic" w:eastAsia="MS PGothic" w:hAnsi="MS PGothic" w:hint="eastAsia"/>
          <w:color w:val="000000"/>
          <w:sz w:val="24"/>
          <w:lang w:eastAsia="ja-JP"/>
        </w:rPr>
        <w:t>非金融機構に過大集中</w:t>
      </w:r>
      <w:r w:rsidR="005E550B" w:rsidRPr="00FF2031">
        <w:rPr>
          <w:rFonts w:ascii="MS PGothic" w:eastAsia="MS PGothic" w:hAnsi="MS PGothic" w:hint="eastAsia"/>
          <w:color w:val="000000"/>
          <w:sz w:val="24"/>
          <w:lang w:eastAsia="ja-JP"/>
        </w:rPr>
        <w:t>するか</w:t>
      </w:r>
      <w:r w:rsidR="00D12242" w:rsidRPr="00FF2031">
        <w:rPr>
          <w:rFonts w:ascii="MS PGothic" w:eastAsia="MS PGothic" w:hAnsi="MS PGothic" w:hint="eastAsia"/>
          <w:color w:val="000000"/>
          <w:sz w:val="24"/>
          <w:lang w:eastAsia="ja-JP"/>
        </w:rPr>
        <w:t>、</w:t>
      </w:r>
      <w:r w:rsidR="005E550B" w:rsidRPr="00FF2031">
        <w:rPr>
          <w:rFonts w:ascii="MS PGothic" w:eastAsia="MS PGothic" w:hAnsi="MS PGothic" w:hint="eastAsia"/>
          <w:color w:val="000000"/>
          <w:sz w:val="24"/>
          <w:lang w:eastAsia="ja-JP"/>
        </w:rPr>
        <w:t>又は</w:t>
      </w:r>
      <w:r w:rsidR="00FD643E" w:rsidRPr="00FF2031">
        <w:rPr>
          <w:rFonts w:ascii="MS PGothic" w:eastAsia="MS PGothic" w:hAnsi="MS PGothic" w:hint="eastAsia"/>
          <w:color w:val="000000"/>
          <w:sz w:val="24"/>
          <w:lang w:eastAsia="ja-JP"/>
        </w:rPr>
        <w:t>他人と共同で借入金限度額を使用し明確に区分できない</w:t>
      </w:r>
      <w:r w:rsidR="00CB3DC5" w:rsidRPr="00FF2031">
        <w:rPr>
          <w:rFonts w:ascii="MS PGothic" w:eastAsia="MS PGothic" w:hAnsi="MS PGothic" w:hint="eastAsia"/>
          <w:color w:val="000000"/>
          <w:sz w:val="24"/>
          <w:lang w:eastAsia="ja-JP"/>
        </w:rPr>
        <w:t>か</w:t>
      </w:r>
      <w:r w:rsidR="00BC50EF" w:rsidRPr="00FF2031">
        <w:rPr>
          <w:rFonts w:ascii="MS PGothic" w:eastAsia="MS PGothic" w:hAnsi="MS PGothic" w:hint="eastAsia"/>
          <w:color w:val="000000"/>
          <w:sz w:val="24"/>
          <w:lang w:eastAsia="ja-JP"/>
        </w:rPr>
        <w:t>についての評価結果が十分であるかどうかについて評価審査手続を実施する必要がある。</w:t>
      </w:r>
    </w:p>
    <w:p w:rsidR="005E550B" w:rsidRPr="00FF2031" w:rsidRDefault="005E550B" w:rsidP="00FF50EE">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２．</w:t>
      </w:r>
      <w:r w:rsidR="007E5215" w:rsidRPr="00FF2031">
        <w:rPr>
          <w:rFonts w:ascii="MS PGothic" w:eastAsia="MS PGothic" w:hAnsi="MS PGothic" w:hint="eastAsia"/>
          <w:color w:val="000000"/>
          <w:sz w:val="24"/>
          <w:lang w:eastAsia="ja-JP"/>
        </w:rPr>
        <w:t>推薦証券会社は、弁護士から法律意見書を取得し、</w:t>
      </w:r>
      <w:r w:rsidR="00FF50EE" w:rsidRPr="00FF2031">
        <w:rPr>
          <w:rFonts w:ascii="MS PGothic" w:eastAsia="MS PGothic" w:hAnsi="MS PGothic" w:hint="eastAsia"/>
          <w:color w:val="000000"/>
          <w:sz w:val="24"/>
          <w:lang w:eastAsia="ja-JP"/>
        </w:rPr>
        <w:t>申請会社</w:t>
      </w:r>
      <w:r w:rsidR="005E2B7D" w:rsidRPr="00FF2031">
        <w:rPr>
          <w:rFonts w:ascii="MS PGothic" w:eastAsia="MS PGothic" w:hAnsi="MS PGothic" w:hint="eastAsia"/>
          <w:color w:val="000000"/>
          <w:sz w:val="24"/>
          <w:lang w:eastAsia="ja-JP"/>
        </w:rPr>
        <w:t>の</w:t>
      </w:r>
      <w:r w:rsidR="00011238" w:rsidRPr="00FF2031">
        <w:rPr>
          <w:rFonts w:ascii="MS PGothic" w:eastAsia="MS PGothic" w:hAnsi="MS PGothic" w:hint="eastAsia"/>
          <w:color w:val="000000"/>
          <w:sz w:val="24"/>
          <w:lang w:eastAsia="ja-JP"/>
        </w:rPr>
        <w:t>他人との</w:t>
      </w:r>
      <w:r w:rsidR="005E2B7D" w:rsidRPr="00FF2031">
        <w:rPr>
          <w:rFonts w:ascii="MS PGothic" w:eastAsia="MS PGothic" w:hAnsi="MS PGothic" w:hint="eastAsia"/>
          <w:color w:val="000000"/>
          <w:sz w:val="24"/>
          <w:lang w:eastAsia="ja-JP"/>
        </w:rPr>
        <w:t>経営に重大な</w:t>
      </w:r>
      <w:r w:rsidR="00011238" w:rsidRPr="00FF2031">
        <w:rPr>
          <w:rFonts w:ascii="MS PGothic" w:eastAsia="MS PGothic" w:hAnsi="MS PGothic" w:hint="eastAsia"/>
          <w:color w:val="000000"/>
          <w:sz w:val="24"/>
          <w:lang w:eastAsia="ja-JP"/>
        </w:rPr>
        <w:t>制限がある</w:t>
      </w:r>
      <w:r w:rsidR="0025523E" w:rsidRPr="00FF2031">
        <w:rPr>
          <w:rFonts w:ascii="MS PGothic" w:eastAsia="MS PGothic" w:hAnsi="MS PGothic" w:hint="eastAsia"/>
          <w:color w:val="000000"/>
          <w:sz w:val="24"/>
          <w:lang w:eastAsia="ja-JP"/>
        </w:rPr>
        <w:t>かどうか</w:t>
      </w:r>
      <w:r w:rsidR="00011238" w:rsidRPr="00FF2031">
        <w:rPr>
          <w:rFonts w:ascii="MS PGothic" w:eastAsia="MS PGothic" w:hAnsi="MS PGothic" w:hint="eastAsia"/>
          <w:color w:val="000000"/>
          <w:sz w:val="24"/>
          <w:lang w:eastAsia="ja-JP"/>
        </w:rPr>
        <w:t>、又は不合理な</w:t>
      </w:r>
      <w:r w:rsidR="005E2B7D" w:rsidRPr="00FF2031">
        <w:rPr>
          <w:rFonts w:ascii="MS PGothic" w:eastAsia="MS PGothic" w:hAnsi="MS PGothic" w:hint="eastAsia"/>
          <w:color w:val="000000"/>
          <w:sz w:val="24"/>
          <w:lang w:eastAsia="ja-JP"/>
        </w:rPr>
        <w:t>契約</w:t>
      </w:r>
      <w:r w:rsidR="00011238" w:rsidRPr="00FF2031">
        <w:rPr>
          <w:rFonts w:ascii="MS PGothic" w:eastAsia="MS PGothic" w:hAnsi="MS PGothic" w:hint="eastAsia"/>
          <w:color w:val="000000"/>
          <w:sz w:val="24"/>
          <w:lang w:eastAsia="ja-JP"/>
        </w:rPr>
        <w:t>の有無について評価する必要がある。</w:t>
      </w:r>
    </w:p>
    <w:p w:rsidR="00011238" w:rsidRPr="00FF2031" w:rsidRDefault="00011238" w:rsidP="004F1BC2">
      <w:pPr>
        <w:pStyle w:val="3"/>
        <w:ind w:left="406" w:firstLine="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（三）</w:t>
      </w:r>
      <w:r w:rsidR="00DB2464" w:rsidRPr="00FF2031">
        <w:rPr>
          <w:rFonts w:ascii="MS PGothic" w:eastAsia="MS PGothic" w:hAnsi="MS PGothic" w:hint="eastAsia"/>
          <w:color w:val="000000"/>
          <w:sz w:val="24"/>
          <w:lang w:eastAsia="ja-JP"/>
        </w:rPr>
        <w:t>申請時に未改善の重大な非独立企業間取引の有無</w:t>
      </w:r>
    </w:p>
    <w:p w:rsidR="00DB2464" w:rsidRPr="00FF2031" w:rsidRDefault="00DB2464" w:rsidP="004F1BC2">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１．推薦証券会社は、前十位の販売対象顧客及び前十位の仕入</w:t>
      </w:r>
      <w:r w:rsidR="0003463C" w:rsidRPr="00FF2031">
        <w:rPr>
          <w:rFonts w:ascii="MS PGothic" w:eastAsia="MS PGothic" w:hAnsi="MS PGothic" w:hint="eastAsia"/>
          <w:color w:val="000000"/>
          <w:sz w:val="24"/>
          <w:lang w:eastAsia="ja-JP"/>
        </w:rPr>
        <w:t>先</w:t>
      </w:r>
      <w:r w:rsidR="007B71B6" w:rsidRPr="00FF2031">
        <w:rPr>
          <w:rFonts w:ascii="MS PGothic" w:eastAsia="MS PGothic" w:hAnsi="MS PGothic" w:hint="eastAsia"/>
          <w:color w:val="000000"/>
          <w:sz w:val="24"/>
          <w:lang w:eastAsia="ja-JP"/>
        </w:rPr>
        <w:t>の基本資料及び取引条件を取得し、直近２年度と</w:t>
      </w:r>
      <w:r w:rsidR="00E924F5" w:rsidRPr="00FF2031">
        <w:rPr>
          <w:rFonts w:ascii="MS PGothic" w:eastAsia="MS PGothic" w:hAnsi="MS PGothic" w:hint="eastAsia"/>
          <w:color w:val="000000"/>
          <w:sz w:val="24"/>
          <w:lang w:eastAsia="ja-JP"/>
        </w:rPr>
        <w:t>申請年度における申請会社の主要製品の販売対象及び価格の変動、並びに主要原料の仕入先及び価格の変動を分析し、申請会社の仕入・販売取引に一般取引と相当しない、又は不合理の事情</w:t>
      </w:r>
      <w:r w:rsidR="004F1BC2" w:rsidRPr="00FF2031">
        <w:rPr>
          <w:rFonts w:ascii="MS PGothic" w:eastAsia="MS PGothic" w:hAnsi="MS PGothic" w:hint="eastAsia"/>
          <w:color w:val="000000"/>
          <w:sz w:val="24"/>
          <w:lang w:eastAsia="ja-JP"/>
        </w:rPr>
        <w:t>の有無について判明する必要がある。</w:t>
      </w:r>
    </w:p>
    <w:p w:rsidR="004F1BC2" w:rsidRPr="00FF2031" w:rsidRDefault="004F1BC2" w:rsidP="004F1BC2">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２．推薦証券会社は、重大な取引金額又は</w:t>
      </w:r>
      <w:r w:rsidR="00D36F5E" w:rsidRPr="00FF2031">
        <w:rPr>
          <w:rFonts w:ascii="MS PGothic" w:eastAsia="MS PGothic" w:hAnsi="MS PGothic" w:hint="eastAsia"/>
          <w:color w:val="000000"/>
          <w:sz w:val="24"/>
          <w:lang w:eastAsia="ja-JP"/>
        </w:rPr>
        <w:t>関係会社との特殊性質の取引に対する関連評価手続（</w:t>
      </w:r>
      <w:r w:rsidR="002959FA" w:rsidRPr="00FF2031">
        <w:rPr>
          <w:rFonts w:ascii="MS PGothic" w:eastAsia="MS PGothic" w:hAnsi="MS PGothic" w:hint="eastAsia"/>
          <w:color w:val="000000"/>
          <w:sz w:val="24"/>
          <w:lang w:eastAsia="ja-JP"/>
        </w:rPr>
        <w:t>同業との取引比較、及び申請会社と非関係会社との取引比較を含む</w:t>
      </w:r>
      <w:r w:rsidR="00D36F5E" w:rsidRPr="00FF2031">
        <w:rPr>
          <w:rFonts w:ascii="MS PGothic" w:eastAsia="MS PGothic" w:hAnsi="MS PGothic" w:hint="eastAsia"/>
          <w:color w:val="000000"/>
          <w:sz w:val="24"/>
          <w:lang w:eastAsia="ja-JP"/>
        </w:rPr>
        <w:t>）を行い、取引の必要性、</w:t>
      </w:r>
      <w:r w:rsidR="00CF048A" w:rsidRPr="00FF2031">
        <w:rPr>
          <w:rFonts w:ascii="MS PGothic" w:eastAsia="MS PGothic" w:hAnsi="MS PGothic" w:hint="eastAsia"/>
          <w:color w:val="000000"/>
          <w:sz w:val="24"/>
          <w:lang w:eastAsia="ja-JP"/>
        </w:rPr>
        <w:t>決裁</w:t>
      </w:r>
      <w:r w:rsidR="00913BF8" w:rsidRPr="00FF2031">
        <w:rPr>
          <w:rFonts w:ascii="MS PGothic" w:eastAsia="MS PGothic" w:hAnsi="MS PGothic" w:hint="eastAsia"/>
          <w:color w:val="000000"/>
          <w:sz w:val="24"/>
          <w:lang w:eastAsia="ja-JP"/>
        </w:rPr>
        <w:t>過程の合法性、価格</w:t>
      </w:r>
      <w:r w:rsidR="002959FA" w:rsidRPr="00FF2031">
        <w:rPr>
          <w:rFonts w:ascii="MS PGothic" w:eastAsia="MS PGothic" w:hAnsi="MS PGothic" w:hint="eastAsia"/>
          <w:color w:val="000000"/>
          <w:sz w:val="24"/>
          <w:lang w:eastAsia="ja-JP"/>
        </w:rPr>
        <w:t>及び代金の支払・回収の合理性</w:t>
      </w:r>
      <w:r w:rsidR="00D36F5E" w:rsidRPr="00FF2031">
        <w:rPr>
          <w:rFonts w:ascii="MS PGothic" w:eastAsia="MS PGothic" w:hAnsi="MS PGothic" w:hint="eastAsia"/>
          <w:color w:val="000000"/>
          <w:sz w:val="24"/>
          <w:lang w:eastAsia="ja-JP"/>
        </w:rPr>
        <w:t>を確認</w:t>
      </w:r>
      <w:r w:rsidR="002959FA" w:rsidRPr="00FF2031">
        <w:rPr>
          <w:rFonts w:ascii="MS PGothic" w:eastAsia="MS PGothic" w:hAnsi="MS PGothic" w:hint="eastAsia"/>
          <w:color w:val="000000"/>
          <w:sz w:val="24"/>
          <w:lang w:eastAsia="ja-JP"/>
        </w:rPr>
        <w:t>する必</w:t>
      </w:r>
      <w:r w:rsidR="002959FA" w:rsidRPr="00FF2031">
        <w:rPr>
          <w:rFonts w:ascii="MS PGothic" w:eastAsia="MS PGothic" w:hAnsi="MS PGothic" w:hint="eastAsia"/>
          <w:color w:val="000000"/>
          <w:sz w:val="24"/>
          <w:lang w:eastAsia="ja-JP"/>
        </w:rPr>
        <w:lastRenderedPageBreak/>
        <w:t>要がある。</w:t>
      </w:r>
    </w:p>
    <w:p w:rsidR="00280E9D" w:rsidRPr="00FF2031" w:rsidRDefault="00280E9D" w:rsidP="004F1BC2">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３．</w:t>
      </w:r>
      <w:r w:rsidR="00F15B6E" w:rsidRPr="00FF2031">
        <w:rPr>
          <w:rFonts w:ascii="MS PGothic" w:eastAsia="MS PGothic" w:hAnsi="MS PGothic" w:hint="eastAsia"/>
          <w:color w:val="000000"/>
          <w:sz w:val="24"/>
          <w:lang w:eastAsia="ja-JP"/>
        </w:rPr>
        <w:t>推薦証券会社は</w:t>
      </w:r>
      <w:r w:rsidR="005411D7" w:rsidRPr="00FF2031">
        <w:rPr>
          <w:rFonts w:ascii="MS PGothic" w:eastAsia="MS PGothic" w:hAnsi="MS PGothic" w:hint="eastAsia"/>
          <w:color w:val="000000"/>
          <w:sz w:val="24"/>
          <w:lang w:eastAsia="ja-JP"/>
        </w:rPr>
        <w:t>、金額が重大である関係会社債務</w:t>
      </w:r>
      <w:r w:rsidR="00CF048A" w:rsidRPr="00FF2031">
        <w:rPr>
          <w:rFonts w:ascii="MS PGothic" w:eastAsia="MS PGothic" w:hAnsi="MS PGothic" w:hint="eastAsia"/>
          <w:color w:val="000000"/>
          <w:sz w:val="24"/>
          <w:lang w:eastAsia="ja-JP"/>
        </w:rPr>
        <w:t>が</w:t>
      </w:r>
      <w:r w:rsidR="005411D7" w:rsidRPr="00FF2031">
        <w:rPr>
          <w:rFonts w:ascii="MS PGothic" w:eastAsia="MS PGothic" w:hAnsi="MS PGothic" w:hint="eastAsia"/>
          <w:color w:val="000000"/>
          <w:sz w:val="24"/>
          <w:lang w:eastAsia="ja-JP"/>
        </w:rPr>
        <w:t>回収期限</w:t>
      </w:r>
      <w:r w:rsidR="00CF048A" w:rsidRPr="00FF2031">
        <w:rPr>
          <w:rFonts w:ascii="MS PGothic" w:eastAsia="MS PGothic" w:hAnsi="MS PGothic" w:hint="eastAsia"/>
          <w:color w:val="000000"/>
          <w:sz w:val="24"/>
          <w:lang w:eastAsia="ja-JP"/>
        </w:rPr>
        <w:t>を超過したか否か</w:t>
      </w:r>
      <w:r w:rsidR="005411D7" w:rsidRPr="00FF2031">
        <w:rPr>
          <w:rFonts w:ascii="MS PGothic" w:eastAsia="MS PGothic" w:hAnsi="MS PGothic" w:hint="eastAsia"/>
          <w:color w:val="000000"/>
          <w:sz w:val="24"/>
          <w:lang w:eastAsia="ja-JP"/>
        </w:rPr>
        <w:t>を確認し、</w:t>
      </w:r>
      <w:r w:rsidR="00927312" w:rsidRPr="00FF2031">
        <w:rPr>
          <w:rFonts w:ascii="MS PGothic" w:eastAsia="MS PGothic" w:hAnsi="MS PGothic" w:hint="eastAsia"/>
          <w:color w:val="000000"/>
          <w:sz w:val="24"/>
          <w:lang w:eastAsia="ja-JP"/>
        </w:rPr>
        <w:t>期限超過の原因及び重大な異常事情の有無を調査する必要がある。</w:t>
      </w:r>
    </w:p>
    <w:p w:rsidR="00927312" w:rsidRPr="00FF2031" w:rsidRDefault="00927312" w:rsidP="004F1BC2">
      <w:pPr>
        <w:pStyle w:val="3"/>
        <w:ind w:left="1246" w:hanging="350"/>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４．申請会社が関係会社、株主又は関係者</w:t>
      </w:r>
      <w:r w:rsidR="00D07C4D" w:rsidRPr="00FF2031">
        <w:rPr>
          <w:rFonts w:ascii="MS PGothic" w:eastAsia="MS PGothic" w:hAnsi="MS PGothic" w:hint="eastAsia"/>
          <w:color w:val="000000"/>
          <w:sz w:val="24"/>
          <w:lang w:eastAsia="ja-JP"/>
        </w:rPr>
        <w:t>との間に多額の資金を流通している場合、推薦証券会社はその原因、利率及び利息の支払・受取に重大な異常事情の有無を調査する必要がある。</w:t>
      </w:r>
    </w:p>
    <w:p w:rsidR="00D07C4D" w:rsidRPr="00FF2031" w:rsidRDefault="00D07C4D" w:rsidP="00AB2ABD">
      <w:pPr>
        <w:pStyle w:val="3"/>
        <w:ind w:left="910" w:hanging="47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（四）会社又は申請時の</w:t>
      </w:r>
      <w:r w:rsidR="00C3369E" w:rsidRPr="00FF2031">
        <w:rPr>
          <w:rFonts w:ascii="MS PGothic" w:eastAsia="MS PGothic" w:hAnsi="MS PGothic" w:hint="eastAsia"/>
          <w:color w:val="000000"/>
          <w:sz w:val="24"/>
          <w:lang w:eastAsia="ja-JP"/>
        </w:rPr>
        <w:t>取締役、監査役、総経理又は実質責任者</w:t>
      </w:r>
      <w:r w:rsidR="00AB2ABD" w:rsidRPr="00FF2031">
        <w:rPr>
          <w:rFonts w:ascii="MS PGothic" w:eastAsia="MS PGothic" w:hAnsi="MS PGothic" w:hint="eastAsia"/>
          <w:color w:val="000000"/>
          <w:sz w:val="24"/>
          <w:lang w:eastAsia="ja-JP"/>
        </w:rPr>
        <w:t>の</w:t>
      </w:r>
      <w:r w:rsidR="00C3369E" w:rsidRPr="00FF2031">
        <w:rPr>
          <w:rFonts w:ascii="MS PGothic" w:eastAsia="MS PGothic" w:hAnsi="MS PGothic" w:hint="eastAsia"/>
          <w:color w:val="000000"/>
          <w:sz w:val="24"/>
          <w:lang w:eastAsia="ja-JP"/>
        </w:rPr>
        <w:t>直近3</w:t>
      </w:r>
      <w:r w:rsidR="00AB2ABD" w:rsidRPr="00FF2031">
        <w:rPr>
          <w:rFonts w:ascii="MS PGothic" w:eastAsia="MS PGothic" w:hAnsi="MS PGothic" w:hint="eastAsia"/>
          <w:color w:val="000000"/>
          <w:sz w:val="24"/>
          <w:lang w:eastAsia="ja-JP"/>
        </w:rPr>
        <w:t>年間における誠実信用原則に違反する行為の有無について、推薦証券会社は弁護士による法的意見書を取得し、その他必要な</w:t>
      </w:r>
      <w:r w:rsidR="00A56B5B" w:rsidRPr="00FF2031">
        <w:rPr>
          <w:rFonts w:ascii="MS PGothic" w:eastAsia="MS PGothic" w:hAnsi="MS PGothic" w:hint="eastAsia"/>
          <w:color w:val="000000"/>
          <w:sz w:val="24"/>
          <w:lang w:eastAsia="ja-JP"/>
        </w:rPr>
        <w:t>評価・</w:t>
      </w:r>
      <w:r w:rsidR="00AB2ABD" w:rsidRPr="00FF2031">
        <w:rPr>
          <w:rFonts w:ascii="MS PGothic" w:eastAsia="MS PGothic" w:hAnsi="MS PGothic" w:hint="eastAsia"/>
          <w:color w:val="000000"/>
          <w:sz w:val="24"/>
          <w:lang w:eastAsia="ja-JP"/>
        </w:rPr>
        <w:t>審査手続を採用する必要がある。</w:t>
      </w:r>
    </w:p>
    <w:p w:rsidR="00AB2ABD" w:rsidRPr="00FF2031" w:rsidRDefault="00AB2ABD" w:rsidP="00AB2ABD">
      <w:pPr>
        <w:pStyle w:val="3"/>
        <w:ind w:left="910" w:hanging="47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（五）</w:t>
      </w:r>
      <w:r w:rsidR="006726EF" w:rsidRPr="00FF2031">
        <w:rPr>
          <w:rFonts w:ascii="MS PGothic" w:eastAsia="MS PGothic" w:hAnsi="MS PGothic" w:hint="eastAsia"/>
          <w:color w:val="000000"/>
          <w:sz w:val="24"/>
          <w:lang w:eastAsia="ja-JP"/>
        </w:rPr>
        <w:t>申請会社の取締役会又は監査役は独立して職務を実行しているか。</w:t>
      </w:r>
    </w:p>
    <w:p w:rsidR="00F015C0" w:rsidRPr="00FF2031" w:rsidRDefault="00F015C0" w:rsidP="00696C7E">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１．推薦証券会社は、取得した関連資料に基づき、申請会社が以下の規定に該当しているか否かについて裏付ける。</w:t>
      </w:r>
    </w:p>
    <w:p w:rsidR="00F015C0" w:rsidRPr="00FF2031" w:rsidRDefault="00F015C0" w:rsidP="008D0F54">
      <w:pPr>
        <w:pStyle w:val="3"/>
        <w:ind w:left="1624" w:hanging="378"/>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（1）申請会社の取締役会</w:t>
      </w:r>
      <w:r w:rsidR="00BF19EF" w:rsidRPr="00FF2031">
        <w:rPr>
          <w:rFonts w:ascii="MS PGothic" w:eastAsia="MS PGothic" w:hAnsi="MS PGothic" w:hint="eastAsia"/>
          <w:color w:val="000000"/>
          <w:sz w:val="24"/>
          <w:lang w:eastAsia="ja-JP"/>
        </w:rPr>
        <w:t>のメンバー数は最低５席とし、そのうち、独立取締役の席数は２席以上、また最低1名の独立取締役が中華民国</w:t>
      </w:r>
      <w:r w:rsidR="0025523E" w:rsidRPr="00FF2031">
        <w:rPr>
          <w:rFonts w:ascii="MS PGothic" w:eastAsia="MS PGothic" w:hAnsi="MS PGothic" w:hint="eastAsia"/>
          <w:color w:val="000000"/>
          <w:sz w:val="24"/>
          <w:lang w:eastAsia="ja-JP"/>
        </w:rPr>
        <w:t>に</w:t>
      </w:r>
      <w:r w:rsidR="00BF19EF" w:rsidRPr="00FF2031">
        <w:rPr>
          <w:rFonts w:ascii="MS PGothic" w:eastAsia="MS PGothic" w:hAnsi="MS PGothic" w:hint="eastAsia"/>
          <w:color w:val="000000"/>
          <w:sz w:val="24"/>
          <w:lang w:eastAsia="ja-JP"/>
        </w:rPr>
        <w:t>戸籍を</w:t>
      </w:r>
      <w:r w:rsidR="0025523E" w:rsidRPr="00FF2031">
        <w:rPr>
          <w:rFonts w:ascii="MS PGothic" w:eastAsia="MS PGothic" w:hAnsi="MS PGothic" w:hint="eastAsia"/>
          <w:color w:val="000000"/>
          <w:sz w:val="24"/>
          <w:lang w:eastAsia="ja-JP"/>
        </w:rPr>
        <w:t>有する</w:t>
      </w:r>
      <w:r w:rsidR="00BF19EF" w:rsidRPr="00FF2031">
        <w:rPr>
          <w:rFonts w:ascii="MS PGothic" w:eastAsia="MS PGothic" w:hAnsi="MS PGothic" w:hint="eastAsia"/>
          <w:color w:val="000000"/>
          <w:sz w:val="24"/>
          <w:lang w:eastAsia="ja-JP"/>
        </w:rPr>
        <w:t>必要がある。</w:t>
      </w:r>
    </w:p>
    <w:p w:rsidR="00BF19EF" w:rsidRPr="00FF2031" w:rsidRDefault="00BF19EF" w:rsidP="008D0F54">
      <w:pPr>
        <w:pStyle w:val="3"/>
        <w:ind w:left="1624" w:hanging="378"/>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（2）申請会社は</w:t>
      </w:r>
      <w:r w:rsidR="00670717" w:rsidRPr="00FF2031">
        <w:rPr>
          <w:rFonts w:ascii="MS PGothic" w:eastAsia="MS PGothic" w:hAnsi="MS PGothic" w:hint="eastAsia"/>
          <w:color w:val="000000"/>
          <w:sz w:val="24"/>
          <w:lang w:eastAsia="ja-JP"/>
        </w:rPr>
        <w:t>監査</w:t>
      </w:r>
      <w:r w:rsidR="00110C6E" w:rsidRPr="00FF2031">
        <w:rPr>
          <w:rFonts w:ascii="MS PGothic" w:eastAsia="MS PGothic" w:hAnsi="MS PGothic" w:hint="eastAsia"/>
          <w:color w:val="000000"/>
          <w:sz w:val="24"/>
          <w:lang w:eastAsia="ja-JP"/>
        </w:rPr>
        <w:t>委員会</w:t>
      </w:r>
      <w:r w:rsidR="00A56B5B" w:rsidRPr="00FF2031">
        <w:rPr>
          <w:rFonts w:ascii="MS PGothic" w:eastAsia="MS PGothic" w:hAnsi="MS PGothic" w:hint="eastAsia"/>
          <w:color w:val="000000"/>
          <w:sz w:val="24"/>
          <w:lang w:eastAsia="ja-JP"/>
        </w:rPr>
        <w:t xml:space="preserve">（Audit </w:t>
      </w:r>
      <w:r w:rsidR="00A56B5B" w:rsidRPr="00FF2031">
        <w:rPr>
          <w:rFonts w:ascii="MS PGothic" w:eastAsia="MS PGothic" w:hAnsi="MS PGothic"/>
          <w:color w:val="000000"/>
          <w:sz w:val="24"/>
          <w:lang w:eastAsia="ja-JP"/>
        </w:rPr>
        <w:t>Committee）</w:t>
      </w:r>
      <w:r w:rsidR="00110C6E" w:rsidRPr="00FF2031">
        <w:rPr>
          <w:rFonts w:ascii="MS PGothic" w:eastAsia="MS PGothic" w:hAnsi="MS PGothic" w:hint="eastAsia"/>
          <w:color w:val="000000"/>
          <w:sz w:val="24"/>
          <w:lang w:eastAsia="ja-JP"/>
        </w:rPr>
        <w:t>又は監査役を設置する必要がある。</w:t>
      </w:r>
      <w:r w:rsidR="00670717" w:rsidRPr="00FF2031">
        <w:rPr>
          <w:rFonts w:ascii="MS PGothic" w:eastAsia="MS PGothic" w:hAnsi="MS PGothic" w:hint="eastAsia"/>
          <w:color w:val="000000"/>
          <w:sz w:val="24"/>
          <w:lang w:eastAsia="ja-JP"/>
        </w:rPr>
        <w:t>監査</w:t>
      </w:r>
      <w:r w:rsidR="000F2646" w:rsidRPr="00FF2031">
        <w:rPr>
          <w:rFonts w:ascii="MS PGothic" w:eastAsia="MS PGothic" w:hAnsi="MS PGothic" w:hint="eastAsia"/>
          <w:color w:val="000000"/>
          <w:sz w:val="24"/>
          <w:lang w:eastAsia="ja-JP"/>
        </w:rPr>
        <w:t>委員会（Audit Committee）</w:t>
      </w:r>
      <w:r w:rsidR="00110C6E" w:rsidRPr="00FF2031">
        <w:rPr>
          <w:rFonts w:ascii="MS PGothic" w:eastAsia="MS PGothic" w:hAnsi="MS PGothic" w:hint="eastAsia"/>
          <w:color w:val="000000"/>
          <w:sz w:val="24"/>
          <w:lang w:eastAsia="ja-JP"/>
        </w:rPr>
        <w:t>は独立取締役全員により構成され、その人数</w:t>
      </w:r>
      <w:r w:rsidR="00BA3E6A" w:rsidRPr="00FF2031">
        <w:rPr>
          <w:rFonts w:ascii="MS PGothic" w:eastAsia="MS PGothic" w:hAnsi="MS PGothic" w:hint="eastAsia"/>
          <w:color w:val="000000"/>
          <w:sz w:val="24"/>
          <w:lang w:eastAsia="ja-JP"/>
        </w:rPr>
        <w:t>は</w:t>
      </w:r>
      <w:r w:rsidR="00110C6E" w:rsidRPr="00FF2031">
        <w:rPr>
          <w:rFonts w:ascii="MS PGothic" w:eastAsia="MS PGothic" w:hAnsi="MS PGothic" w:hint="eastAsia"/>
          <w:color w:val="000000"/>
          <w:sz w:val="24"/>
          <w:lang w:eastAsia="ja-JP"/>
        </w:rPr>
        <w:t>最低3名とし、そのうちの1名は招集者とする。監査役の人数は最低3名とする。</w:t>
      </w:r>
    </w:p>
    <w:p w:rsidR="00110C6E" w:rsidRPr="00FF2031" w:rsidRDefault="00110C6E" w:rsidP="008D0F54">
      <w:pPr>
        <w:pStyle w:val="3"/>
        <w:ind w:left="1624" w:hanging="378"/>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（3）申請会社の</w:t>
      </w:r>
      <w:r w:rsidR="0049105A" w:rsidRPr="00FF2031">
        <w:rPr>
          <w:rFonts w:ascii="MS PGothic" w:eastAsia="MS PGothic" w:hAnsi="MS PGothic" w:hint="eastAsia"/>
          <w:color w:val="000000"/>
          <w:sz w:val="24"/>
          <w:lang w:eastAsia="ja-JP"/>
        </w:rPr>
        <w:t>半数以上の</w:t>
      </w:r>
      <w:r w:rsidRPr="00FF2031">
        <w:rPr>
          <w:rFonts w:ascii="MS PGothic" w:eastAsia="MS PGothic" w:hAnsi="MS PGothic" w:hint="eastAsia"/>
          <w:color w:val="000000"/>
          <w:sz w:val="24"/>
          <w:lang w:eastAsia="ja-JP"/>
        </w:rPr>
        <w:t>取締役</w:t>
      </w:r>
      <w:r w:rsidR="00CE718E" w:rsidRPr="00FF2031">
        <w:rPr>
          <w:rFonts w:ascii="MS PGothic" w:eastAsia="MS PGothic" w:hAnsi="MS PGothic" w:hint="eastAsia"/>
          <w:color w:val="000000"/>
          <w:sz w:val="24"/>
          <w:lang w:eastAsia="ja-JP"/>
        </w:rPr>
        <w:t>、</w:t>
      </w:r>
      <w:r w:rsidR="0049105A" w:rsidRPr="00FF2031">
        <w:rPr>
          <w:rFonts w:ascii="MS PGothic" w:eastAsia="MS PGothic" w:hAnsi="MS PGothic" w:hint="eastAsia"/>
          <w:color w:val="000000"/>
          <w:sz w:val="24"/>
          <w:lang w:eastAsia="ja-JP"/>
        </w:rPr>
        <w:t>最低1席以上の</w:t>
      </w:r>
      <w:r w:rsidR="00CE718E" w:rsidRPr="00FF2031">
        <w:rPr>
          <w:rFonts w:ascii="MS PGothic" w:eastAsia="MS PGothic" w:hAnsi="MS PGothic" w:hint="eastAsia"/>
          <w:color w:val="000000"/>
          <w:sz w:val="24"/>
          <w:lang w:eastAsia="ja-JP"/>
        </w:rPr>
        <w:t>監査役は外国審査準則第14条第①項第三号に列挙されている関係を有しない。</w:t>
      </w:r>
    </w:p>
    <w:p w:rsidR="0049105A" w:rsidRPr="00FF2031" w:rsidRDefault="0049105A" w:rsidP="008D0F54">
      <w:pPr>
        <w:pStyle w:val="3"/>
        <w:ind w:left="1624" w:hanging="378"/>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（4）申請会社の取締役及び監査役は同一の法人に兼任させることができない。また、最低1席以上は外国審査準則第14条第①項第三号に列挙されている関係を有しない。</w:t>
      </w:r>
    </w:p>
    <w:p w:rsidR="0049105A" w:rsidRPr="00FF2031" w:rsidRDefault="0049105A" w:rsidP="00746672">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２．</w:t>
      </w:r>
      <w:r w:rsidR="00861AF6" w:rsidRPr="00FF2031">
        <w:rPr>
          <w:rFonts w:ascii="MS PGothic" w:eastAsia="MS PGothic" w:hAnsi="MS PGothic" w:hint="eastAsia"/>
          <w:color w:val="000000"/>
          <w:sz w:val="24"/>
          <w:lang w:eastAsia="ja-JP"/>
        </w:rPr>
        <w:t>推薦証券会社は、「公開会社独立取締役の設置及び遵守事項に関わる細則」の規定に従い、独立取締役の実質的独立性要件を個別に評価する必要がある。</w:t>
      </w:r>
    </w:p>
    <w:p w:rsidR="00861AF6" w:rsidRPr="00FF2031" w:rsidRDefault="00861AF6" w:rsidP="00746672">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３．独立取締役の研修</w:t>
      </w:r>
      <w:r w:rsidR="00BA7CE6" w:rsidRPr="00FF2031">
        <w:rPr>
          <w:rFonts w:ascii="MS PGothic" w:eastAsia="MS PGothic" w:hAnsi="MS PGothic" w:hint="eastAsia"/>
          <w:color w:val="000000"/>
          <w:sz w:val="24"/>
          <w:lang w:eastAsia="ja-JP"/>
        </w:rPr>
        <w:t>に関わる証明書類の取得</w:t>
      </w:r>
    </w:p>
    <w:p w:rsidR="00A750E0" w:rsidRPr="00FF2031" w:rsidRDefault="00A750E0" w:rsidP="00A750E0">
      <w:pPr>
        <w:pStyle w:val="3"/>
        <w:rPr>
          <w:rFonts w:ascii="MS PGothic" w:eastAsia="MS PGothic" w:hAnsi="MS PGothic"/>
          <w:sz w:val="24"/>
          <w:lang w:eastAsia="ja-JP"/>
        </w:rPr>
      </w:pPr>
    </w:p>
    <w:p w:rsidR="00EA59F9" w:rsidRPr="00FF2031" w:rsidRDefault="00F94DF7" w:rsidP="00F94DF7">
      <w:pPr>
        <w:pStyle w:val="3"/>
        <w:ind w:left="910" w:hanging="47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（六）</w:t>
      </w:r>
      <w:r w:rsidR="00EA59F9" w:rsidRPr="00FF2031">
        <w:rPr>
          <w:rFonts w:ascii="MS PGothic" w:eastAsia="MS PGothic" w:hAnsi="MS PGothic" w:hint="eastAsia"/>
          <w:color w:val="000000"/>
          <w:sz w:val="24"/>
          <w:lang w:eastAsia="ja-JP"/>
        </w:rPr>
        <w:t>経営する事業</w:t>
      </w:r>
      <w:r w:rsidR="005255ED" w:rsidRPr="00FF2031">
        <w:rPr>
          <w:rFonts w:ascii="MS PGothic" w:eastAsia="MS PGothic" w:hAnsi="MS PGothic" w:hint="eastAsia"/>
          <w:color w:val="000000"/>
          <w:sz w:val="24"/>
          <w:lang w:eastAsia="ja-JP"/>
        </w:rPr>
        <w:t>が</w:t>
      </w:r>
      <w:r w:rsidR="00EA59F9" w:rsidRPr="00FF2031">
        <w:rPr>
          <w:rFonts w:ascii="MS PGothic" w:eastAsia="MS PGothic" w:hAnsi="MS PGothic" w:hint="eastAsia"/>
          <w:color w:val="000000"/>
          <w:sz w:val="24"/>
          <w:lang w:eastAsia="ja-JP"/>
        </w:rPr>
        <w:t>重大な衰退の有無</w:t>
      </w:r>
    </w:p>
    <w:p w:rsidR="00EA59F9" w:rsidRPr="00FF2031" w:rsidRDefault="00EA59F9" w:rsidP="00EA59F9">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1．推薦証券会社は関連資料を取得し、同業者</w:t>
      </w:r>
      <w:r w:rsidR="00BA3E6A" w:rsidRPr="00FF2031">
        <w:rPr>
          <w:rFonts w:ascii="MS PGothic" w:eastAsia="MS PGothic" w:hAnsi="MS PGothic" w:hint="eastAsia"/>
          <w:color w:val="000000"/>
          <w:sz w:val="24"/>
          <w:lang w:eastAsia="ja-JP"/>
        </w:rPr>
        <w:t>でのサンプリング</w:t>
      </w:r>
      <w:r w:rsidRPr="00FF2031">
        <w:rPr>
          <w:rFonts w:ascii="MS PGothic" w:eastAsia="MS PGothic" w:hAnsi="MS PGothic" w:hint="eastAsia"/>
          <w:color w:val="000000"/>
          <w:sz w:val="24"/>
          <w:lang w:eastAsia="ja-JP"/>
        </w:rPr>
        <w:t>の合理性を裏付け、</w:t>
      </w:r>
      <w:r w:rsidR="00BA3E6A" w:rsidRPr="00FF2031">
        <w:rPr>
          <w:rFonts w:ascii="MS PGothic" w:eastAsia="MS PGothic" w:hAnsi="MS PGothic" w:hint="eastAsia"/>
          <w:color w:val="000000"/>
          <w:sz w:val="24"/>
          <w:lang w:eastAsia="ja-JP"/>
        </w:rPr>
        <w:t>同業者</w:t>
      </w:r>
      <w:r w:rsidRPr="00FF2031">
        <w:rPr>
          <w:rFonts w:ascii="MS PGothic" w:eastAsia="MS PGothic" w:hAnsi="MS PGothic" w:hint="eastAsia"/>
          <w:color w:val="000000"/>
          <w:sz w:val="24"/>
          <w:lang w:eastAsia="ja-JP"/>
        </w:rPr>
        <w:t>の産業</w:t>
      </w:r>
      <w:r w:rsidR="00BA3E6A" w:rsidRPr="00FF2031">
        <w:rPr>
          <w:rFonts w:ascii="MS PGothic" w:eastAsia="MS PGothic" w:hAnsi="MS PGothic" w:hint="eastAsia"/>
          <w:color w:val="000000"/>
          <w:sz w:val="24"/>
          <w:lang w:eastAsia="ja-JP"/>
        </w:rPr>
        <w:t>における</w:t>
      </w:r>
      <w:r w:rsidRPr="00FF2031">
        <w:rPr>
          <w:rFonts w:ascii="MS PGothic" w:eastAsia="MS PGothic" w:hAnsi="MS PGothic" w:hint="eastAsia"/>
          <w:color w:val="000000"/>
          <w:sz w:val="24"/>
          <w:lang w:eastAsia="ja-JP"/>
        </w:rPr>
        <w:t>地位を理解しなければならない。また、申請会社の直近1会計年度及び</w:t>
      </w:r>
      <w:r w:rsidR="00E42040">
        <w:rPr>
          <w:rFonts w:ascii="MS PGothic" w:eastAsia="MS PGothic" w:hAnsi="MS PGothic" w:hint="eastAsia"/>
          <w:color w:val="000000"/>
          <w:sz w:val="24"/>
          <w:lang w:eastAsia="ja-JP"/>
        </w:rPr>
        <w:t>タイペイ　エクスチェンジ</w:t>
      </w:r>
      <w:r w:rsidRPr="00FF2031">
        <w:rPr>
          <w:rFonts w:ascii="MS PGothic" w:eastAsia="MS PGothic" w:hAnsi="MS PGothic" w:hint="eastAsia"/>
          <w:color w:val="000000"/>
          <w:sz w:val="24"/>
          <w:lang w:eastAsia="ja-JP"/>
        </w:rPr>
        <w:t>上場を申請する会計年度の</w:t>
      </w:r>
      <w:r w:rsidR="004A644E" w:rsidRPr="00FF2031">
        <w:rPr>
          <w:rFonts w:ascii="MS PGothic" w:eastAsia="MS PGothic" w:hAnsi="MS PGothic" w:hint="eastAsia"/>
          <w:color w:val="000000"/>
          <w:sz w:val="24"/>
          <w:lang w:eastAsia="ja-JP"/>
        </w:rPr>
        <w:t>売上高、営業利益、税引前純利益</w:t>
      </w:r>
      <w:r w:rsidR="00776905" w:rsidRPr="00FF2031">
        <w:rPr>
          <w:rFonts w:ascii="MS PGothic" w:eastAsia="MS PGothic" w:hAnsi="MS PGothic" w:hint="eastAsia"/>
          <w:color w:val="000000"/>
          <w:sz w:val="24"/>
          <w:lang w:eastAsia="ja-JP"/>
        </w:rPr>
        <w:t>を同業者と比較し重大な衰退の有無を</w:t>
      </w:r>
      <w:r w:rsidR="00E112A3" w:rsidRPr="00FF2031">
        <w:rPr>
          <w:rFonts w:ascii="MS PGothic" w:eastAsia="MS PGothic" w:hAnsi="MS PGothic" w:hint="eastAsia"/>
          <w:color w:val="000000"/>
          <w:sz w:val="24"/>
          <w:lang w:eastAsia="ja-JP"/>
        </w:rPr>
        <w:t>確認する。</w:t>
      </w:r>
    </w:p>
    <w:p w:rsidR="00444B81" w:rsidRPr="00FF2031" w:rsidRDefault="00E112A3" w:rsidP="00444B81">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2．</w:t>
      </w:r>
      <w:r w:rsidR="00444B81" w:rsidRPr="00FF2031">
        <w:rPr>
          <w:rFonts w:ascii="MS PGothic" w:eastAsia="MS PGothic" w:hAnsi="MS PGothic" w:hint="eastAsia"/>
          <w:color w:val="000000"/>
          <w:sz w:val="24"/>
          <w:lang w:eastAsia="ja-JP"/>
        </w:rPr>
        <w:t>推薦証券会社は申請会社の直近3会計年度の売上高、営業利益及び税引前純利益の変化の原因を確認する必要がある。連続してマイナス成長の状況がある場合、推薦証券会社は申請会社の改善計画を取得し、その実行の可能性・合理性及びその改善効果を評価する必要</w:t>
      </w:r>
      <w:r w:rsidR="00BA3E6A" w:rsidRPr="00FF2031">
        <w:rPr>
          <w:rFonts w:ascii="MS PGothic" w:eastAsia="MS PGothic" w:hAnsi="MS PGothic" w:hint="eastAsia"/>
          <w:color w:val="000000"/>
          <w:sz w:val="24"/>
          <w:lang w:eastAsia="ja-JP"/>
        </w:rPr>
        <w:t>がする</w:t>
      </w:r>
      <w:r w:rsidR="00444B81" w:rsidRPr="00FF2031">
        <w:rPr>
          <w:rFonts w:ascii="MS PGothic" w:eastAsia="MS PGothic" w:hAnsi="MS PGothic" w:hint="eastAsia"/>
          <w:color w:val="000000"/>
          <w:sz w:val="24"/>
          <w:lang w:eastAsia="ja-JP"/>
        </w:rPr>
        <w:t>。</w:t>
      </w:r>
    </w:p>
    <w:p w:rsidR="00622A20" w:rsidRPr="00FF2031" w:rsidRDefault="00EC28B0" w:rsidP="00622A20">
      <w:pPr>
        <w:pStyle w:val="3"/>
        <w:ind w:left="1246" w:hanging="336"/>
        <w:rPr>
          <w:rFonts w:ascii="MS PGothic" w:eastAsia="MS PGothic" w:hAnsi="MS PGothic"/>
          <w:color w:val="000000"/>
          <w:sz w:val="24"/>
          <w:lang w:eastAsia="ja-JP"/>
        </w:rPr>
      </w:pPr>
      <w:r w:rsidRPr="00FF2031">
        <w:rPr>
          <w:rFonts w:ascii="MS PGothic" w:eastAsia="MS PGothic" w:hAnsi="MS PGothic" w:hint="eastAsia"/>
          <w:color w:val="000000"/>
          <w:sz w:val="24"/>
          <w:lang w:eastAsia="ja-JP"/>
        </w:rPr>
        <w:t>3．</w:t>
      </w:r>
      <w:r w:rsidR="008817C1" w:rsidRPr="00FF2031">
        <w:rPr>
          <w:rFonts w:ascii="MS PGothic" w:eastAsia="MS PGothic" w:hAnsi="MS PGothic" w:hint="eastAsia"/>
          <w:color w:val="000000"/>
          <w:sz w:val="24"/>
          <w:lang w:eastAsia="ja-JP"/>
        </w:rPr>
        <w:t>推薦証券会社は関連産業研究報告又は専門家の意見などの証明資料を取得し、申請会社の製品又は技術が</w:t>
      </w:r>
      <w:r w:rsidR="001C754B" w:rsidRPr="00FF2031">
        <w:rPr>
          <w:rFonts w:ascii="MS PGothic" w:eastAsia="MS PGothic" w:hAnsi="MS PGothic" w:hint="eastAsia"/>
          <w:color w:val="000000"/>
          <w:sz w:val="24"/>
          <w:lang w:eastAsia="ja-JP"/>
        </w:rPr>
        <w:t>旧モデルになった</w:t>
      </w:r>
      <w:r w:rsidR="004F47B7" w:rsidRPr="00FF2031">
        <w:rPr>
          <w:rFonts w:ascii="MS PGothic" w:eastAsia="MS PGothic" w:hAnsi="MS PGothic" w:hint="eastAsia"/>
          <w:color w:val="000000"/>
          <w:sz w:val="24"/>
          <w:lang w:eastAsia="ja-JP"/>
        </w:rPr>
        <w:t>か</w:t>
      </w:r>
      <w:r w:rsidR="00BA3E6A" w:rsidRPr="00FF2031">
        <w:rPr>
          <w:rFonts w:ascii="MS PGothic" w:eastAsia="MS PGothic" w:hAnsi="MS PGothic" w:hint="eastAsia"/>
          <w:color w:val="000000"/>
          <w:sz w:val="24"/>
          <w:lang w:eastAsia="ja-JP"/>
        </w:rPr>
        <w:t>否か</w:t>
      </w:r>
      <w:r w:rsidR="004F47B7" w:rsidRPr="00FF2031">
        <w:rPr>
          <w:rFonts w:ascii="MS PGothic" w:eastAsia="MS PGothic" w:hAnsi="MS PGothic" w:hint="eastAsia"/>
          <w:color w:val="000000"/>
          <w:sz w:val="24"/>
          <w:lang w:eastAsia="ja-JP"/>
        </w:rPr>
        <w:t>、</w:t>
      </w:r>
      <w:r w:rsidR="00BA3E6A" w:rsidRPr="00FF2031">
        <w:rPr>
          <w:rFonts w:ascii="MS PGothic" w:eastAsia="MS PGothic" w:hAnsi="MS PGothic" w:hint="eastAsia"/>
          <w:color w:val="000000"/>
          <w:sz w:val="24"/>
          <w:lang w:eastAsia="ja-JP"/>
        </w:rPr>
        <w:t>また</w:t>
      </w:r>
      <w:r w:rsidR="004F47B7" w:rsidRPr="00FF2031">
        <w:rPr>
          <w:rFonts w:ascii="MS PGothic" w:eastAsia="MS PGothic" w:hAnsi="MS PGothic" w:hint="eastAsia"/>
          <w:color w:val="000000"/>
          <w:sz w:val="24"/>
          <w:lang w:eastAsia="ja-JP"/>
        </w:rPr>
        <w:t>将来の発展性</w:t>
      </w:r>
      <w:r w:rsidR="00BA3E6A" w:rsidRPr="00FF2031">
        <w:rPr>
          <w:rFonts w:ascii="MS PGothic" w:eastAsia="MS PGothic" w:hAnsi="MS PGothic" w:hint="eastAsia"/>
          <w:color w:val="000000"/>
          <w:sz w:val="24"/>
          <w:lang w:eastAsia="ja-JP"/>
        </w:rPr>
        <w:t>について</w:t>
      </w:r>
      <w:r w:rsidR="004F47B7" w:rsidRPr="00FF2031">
        <w:rPr>
          <w:rFonts w:ascii="MS PGothic" w:eastAsia="MS PGothic" w:hAnsi="MS PGothic" w:hint="eastAsia"/>
          <w:color w:val="000000"/>
          <w:sz w:val="24"/>
          <w:lang w:eastAsia="ja-JP"/>
        </w:rPr>
        <w:t>評価する。</w:t>
      </w:r>
      <w:r w:rsidR="00CB64FE" w:rsidRPr="00FF2031">
        <w:rPr>
          <w:rFonts w:ascii="MS PGothic" w:eastAsia="MS PGothic" w:hAnsi="MS PGothic" w:hint="eastAsia"/>
          <w:color w:val="000000"/>
          <w:sz w:val="24"/>
          <w:lang w:eastAsia="ja-JP"/>
        </w:rPr>
        <w:t>申請会社の製品又は技術が</w:t>
      </w:r>
      <w:r w:rsidR="001C754B" w:rsidRPr="00FF2031">
        <w:rPr>
          <w:rFonts w:ascii="MS PGothic" w:eastAsia="MS PGothic" w:hAnsi="MS PGothic" w:hint="eastAsia"/>
          <w:color w:val="000000"/>
          <w:sz w:val="24"/>
          <w:lang w:eastAsia="ja-JP"/>
        </w:rPr>
        <w:t>旧モデルになった</w:t>
      </w:r>
      <w:r w:rsidR="00CB64FE" w:rsidRPr="00FF2031">
        <w:rPr>
          <w:rFonts w:ascii="MS PGothic" w:eastAsia="MS PGothic" w:hAnsi="MS PGothic" w:hint="eastAsia"/>
          <w:color w:val="000000"/>
          <w:sz w:val="24"/>
          <w:lang w:eastAsia="ja-JP"/>
        </w:rPr>
        <w:t>場合、改善計画を取得し改善計画の実行可能性及び合理</w:t>
      </w:r>
      <w:r w:rsidR="00BA3E6A" w:rsidRPr="00FF2031">
        <w:rPr>
          <w:rFonts w:ascii="MS PGothic" w:eastAsia="MS PGothic" w:hAnsi="MS PGothic" w:hint="eastAsia"/>
          <w:color w:val="000000"/>
          <w:sz w:val="24"/>
          <w:lang w:eastAsia="ja-JP"/>
        </w:rPr>
        <w:t>性</w:t>
      </w:r>
      <w:r w:rsidR="00CB64FE" w:rsidRPr="00FF2031">
        <w:rPr>
          <w:rFonts w:ascii="MS PGothic" w:eastAsia="MS PGothic" w:hAnsi="MS PGothic" w:hint="eastAsia"/>
          <w:color w:val="000000"/>
          <w:sz w:val="24"/>
          <w:lang w:eastAsia="ja-JP"/>
        </w:rPr>
        <w:t>を評価する必要がある。</w:t>
      </w:r>
      <w:r w:rsidR="00622A20" w:rsidRPr="00FF2031">
        <w:rPr>
          <w:rFonts w:ascii="MS PGothic" w:eastAsia="MS PGothic" w:hAnsi="MS PGothic" w:hint="eastAsia"/>
          <w:sz w:val="24"/>
          <w:lang w:eastAsia="ja-JP"/>
        </w:rPr>
        <w:t>投資持株会社が</w:t>
      </w:r>
      <w:r w:rsidR="00E42040">
        <w:rPr>
          <w:rFonts w:ascii="MS PGothic" w:eastAsia="MS PGothic" w:hAnsi="MS PGothic" w:hint="eastAsia"/>
          <w:sz w:val="24"/>
          <w:lang w:eastAsia="ja-JP"/>
        </w:rPr>
        <w:t>タイペイ　エクスチェンジ</w:t>
      </w:r>
      <w:r w:rsidR="00622A20" w:rsidRPr="00FF2031">
        <w:rPr>
          <w:rFonts w:ascii="MS PGothic" w:eastAsia="MS PGothic" w:hAnsi="MS PGothic" w:hint="eastAsia"/>
          <w:sz w:val="24"/>
          <w:lang w:eastAsia="ja-JP"/>
        </w:rPr>
        <w:t>上</w:t>
      </w:r>
      <w:r w:rsidR="00622A20" w:rsidRPr="00FF2031">
        <w:rPr>
          <w:rFonts w:ascii="MS PGothic" w:eastAsia="MS PGothic" w:hAnsi="MS PGothic" w:hint="eastAsia"/>
          <w:sz w:val="24"/>
          <w:lang w:eastAsia="ja-JP"/>
        </w:rPr>
        <w:lastRenderedPageBreak/>
        <w:t>場を申請する場合、推薦証券会社は、各被持株会社に対し前項第（一）～（四）の手続を行う必要がある。審査の結果、申請会社が外国審査準則第9条第①項各号の事情に該当している場合、</w:t>
      </w:r>
      <w:r w:rsidR="00E42040">
        <w:rPr>
          <w:rFonts w:ascii="MS PGothic" w:eastAsia="MS PGothic" w:hAnsi="MS PGothic" w:hint="eastAsia"/>
          <w:sz w:val="24"/>
          <w:lang w:eastAsia="ja-JP"/>
        </w:rPr>
        <w:t>タイペイ　エクスチェンジ</w:t>
      </w:r>
      <w:r w:rsidR="00622A20" w:rsidRPr="00FF2031">
        <w:rPr>
          <w:rFonts w:ascii="MS PGothic" w:eastAsia="MS PGothic" w:hAnsi="MS PGothic" w:hint="eastAsia"/>
          <w:sz w:val="24"/>
          <w:lang w:eastAsia="ja-JP"/>
        </w:rPr>
        <w:t>は意見を提出し、審査報告書及び審査調書にその内容を明記する必要がある。</w:t>
      </w:r>
    </w:p>
    <w:p w:rsidR="00D93A1D" w:rsidRPr="00FF2031" w:rsidRDefault="00D93A1D" w:rsidP="009A46E2">
      <w:pPr>
        <w:pStyle w:val="3"/>
        <w:ind w:left="406" w:hanging="406"/>
        <w:rPr>
          <w:rFonts w:ascii="MS PGothic" w:eastAsia="MS PGothic" w:hAnsi="MS PGothic"/>
          <w:sz w:val="24"/>
          <w:lang w:eastAsia="ja-JP"/>
        </w:rPr>
      </w:pPr>
    </w:p>
    <w:p w:rsidR="00D93A1D" w:rsidRPr="009976D0" w:rsidRDefault="00D93A1D" w:rsidP="009A46E2">
      <w:pPr>
        <w:pStyle w:val="3"/>
        <w:ind w:left="406" w:hanging="406"/>
        <w:rPr>
          <w:rFonts w:ascii="MS PGothic" w:eastAsia="MS PGothic" w:hAnsi="MS PGothic"/>
          <w:sz w:val="24"/>
          <w:lang w:eastAsia="ja-JP"/>
        </w:rPr>
      </w:pPr>
      <w:r w:rsidRPr="009976D0">
        <w:rPr>
          <w:rFonts w:ascii="MS PGothic" w:eastAsia="MS PGothic" w:hAnsi="MS PGothic" w:hint="eastAsia"/>
          <w:sz w:val="24"/>
          <w:lang w:eastAsia="ja-JP"/>
        </w:rPr>
        <w:t>七、会計士による監査作業を審査する際に、会計士</w:t>
      </w:r>
      <w:r w:rsidR="00CB4ED4" w:rsidRPr="009976D0">
        <w:rPr>
          <w:rFonts w:ascii="MS PGothic" w:eastAsia="MS PGothic" w:hAnsi="MS PGothic" w:hint="eastAsia"/>
          <w:sz w:val="24"/>
          <w:lang w:eastAsia="ja-JP"/>
        </w:rPr>
        <w:t>により</w:t>
      </w:r>
      <w:r w:rsidRPr="009976D0">
        <w:rPr>
          <w:rFonts w:ascii="MS PGothic" w:eastAsia="MS PGothic" w:hAnsi="MS PGothic" w:hint="eastAsia"/>
          <w:sz w:val="24"/>
          <w:lang w:eastAsia="ja-JP"/>
        </w:rPr>
        <w:t>作成</w:t>
      </w:r>
      <w:r w:rsidR="00CB4ED4" w:rsidRPr="009976D0">
        <w:rPr>
          <w:rFonts w:ascii="MS PGothic" w:eastAsia="MS PGothic" w:hAnsi="MS PGothic" w:hint="eastAsia"/>
          <w:sz w:val="24"/>
          <w:lang w:eastAsia="ja-JP"/>
        </w:rPr>
        <w:t>され</w:t>
      </w:r>
      <w:r w:rsidRPr="009976D0">
        <w:rPr>
          <w:rFonts w:ascii="MS PGothic" w:eastAsia="MS PGothic" w:hAnsi="MS PGothic" w:hint="eastAsia"/>
          <w:sz w:val="24"/>
          <w:lang w:eastAsia="ja-JP"/>
        </w:rPr>
        <w:t>た「会計士監査作業</w:t>
      </w:r>
      <w:r w:rsidR="008F6AFE" w:rsidRPr="009976D0">
        <w:rPr>
          <w:rFonts w:ascii="MS PGothic" w:eastAsia="MS PGothic" w:hAnsi="MS PGothic" w:hint="eastAsia"/>
          <w:sz w:val="24"/>
          <w:lang w:eastAsia="ja-JP"/>
        </w:rPr>
        <w:t>レビュー</w:t>
      </w:r>
      <w:r w:rsidR="00CB4ED4" w:rsidRPr="009976D0">
        <w:rPr>
          <w:rFonts w:ascii="MS PGothic" w:eastAsia="MS PGothic" w:hAnsi="MS PGothic" w:hint="eastAsia"/>
          <w:sz w:val="24"/>
          <w:lang w:eastAsia="ja-JP"/>
        </w:rPr>
        <w:t>表」（添付六）のレビューを行い、以下の事項に留意する必要がある。</w:t>
      </w:r>
    </w:p>
    <w:p w:rsidR="00CB4ED4" w:rsidRPr="009976D0" w:rsidRDefault="00CB4ED4" w:rsidP="00775ECF">
      <w:pPr>
        <w:pStyle w:val="3"/>
        <w:ind w:left="896" w:hanging="490"/>
        <w:rPr>
          <w:rFonts w:ascii="MS PGothic" w:eastAsia="MS PGothic" w:hAnsi="MS PGothic"/>
          <w:sz w:val="24"/>
          <w:lang w:eastAsia="ja-JP"/>
        </w:rPr>
      </w:pPr>
      <w:r w:rsidRPr="009976D0">
        <w:rPr>
          <w:rFonts w:ascii="MS PGothic" w:eastAsia="MS PGothic" w:hAnsi="MS PGothic" w:hint="eastAsia"/>
          <w:sz w:val="24"/>
          <w:lang w:eastAsia="ja-JP"/>
        </w:rPr>
        <w:t>（一）申請会社</w:t>
      </w:r>
      <w:r w:rsidR="00775ECF" w:rsidRPr="009976D0">
        <w:rPr>
          <w:rFonts w:ascii="MS PGothic" w:eastAsia="MS PGothic" w:hAnsi="MS PGothic" w:hint="eastAsia"/>
          <w:sz w:val="24"/>
          <w:lang w:eastAsia="ja-JP"/>
        </w:rPr>
        <w:t>が</w:t>
      </w:r>
      <w:r w:rsidR="00706647" w:rsidRPr="009976D0">
        <w:rPr>
          <w:rFonts w:ascii="MS PGothic" w:eastAsia="MS PGothic" w:hAnsi="MS PGothic" w:hint="eastAsia"/>
          <w:sz w:val="24"/>
          <w:lang w:eastAsia="ja-JP"/>
        </w:rPr>
        <w:t>直近2年度及び申請年度</w:t>
      </w:r>
      <w:r w:rsidR="007F7647" w:rsidRPr="009976D0">
        <w:rPr>
          <w:rFonts w:ascii="MS PGothic" w:eastAsia="MS PGothic" w:hAnsi="MS PGothic" w:hint="eastAsia"/>
          <w:sz w:val="24"/>
          <w:lang w:eastAsia="ja-JP"/>
        </w:rPr>
        <w:t>に作成した</w:t>
      </w:r>
      <w:r w:rsidR="00670717" w:rsidRPr="009976D0">
        <w:rPr>
          <w:rFonts w:ascii="MS PGothic" w:eastAsia="MS PGothic" w:hAnsi="MS PGothic" w:hint="eastAsia"/>
          <w:sz w:val="24"/>
          <w:lang w:eastAsia="ja-JP"/>
        </w:rPr>
        <w:t>財務諸表</w:t>
      </w:r>
      <w:r w:rsidR="00775ECF" w:rsidRPr="009976D0">
        <w:rPr>
          <w:rFonts w:ascii="MS PGothic" w:eastAsia="MS PGothic" w:hAnsi="MS PGothic" w:hint="eastAsia"/>
          <w:sz w:val="24"/>
          <w:lang w:eastAsia="ja-JP"/>
        </w:rPr>
        <w:t>は、</w:t>
      </w:r>
      <w:r w:rsidR="00775ECF" w:rsidRPr="009976D0">
        <w:rPr>
          <w:rFonts w:ascii="MS PGothic" w:eastAsia="MS PGothic" w:hAnsi="MS PGothic"/>
          <w:sz w:val="24"/>
          <w:lang w:eastAsia="ja-JP"/>
        </w:rPr>
        <w:t>主務機関</w:t>
      </w:r>
      <w:r w:rsidR="007476FC" w:rsidRPr="009976D0">
        <w:rPr>
          <w:rFonts w:ascii="MS PGothic" w:eastAsia="MS PGothic" w:hAnsi="MS PGothic" w:hint="eastAsia"/>
          <w:sz w:val="24"/>
          <w:lang w:eastAsia="ja-JP"/>
        </w:rPr>
        <w:t>により</w:t>
      </w:r>
      <w:r w:rsidR="00775ECF" w:rsidRPr="009976D0">
        <w:rPr>
          <w:rFonts w:ascii="MS PGothic" w:eastAsia="MS PGothic" w:hAnsi="MS PGothic"/>
          <w:sz w:val="24"/>
          <w:lang w:eastAsia="ja-JP"/>
        </w:rPr>
        <w:t>公開会社</w:t>
      </w:r>
      <w:r w:rsidR="00670717" w:rsidRPr="009976D0">
        <w:rPr>
          <w:rFonts w:ascii="MS PGothic" w:eastAsia="MS PGothic" w:hAnsi="MS PGothic"/>
          <w:sz w:val="24"/>
          <w:lang w:eastAsia="ja-JP"/>
        </w:rPr>
        <w:t>財務諸表</w:t>
      </w:r>
      <w:r w:rsidR="00775ECF" w:rsidRPr="009976D0">
        <w:rPr>
          <w:rFonts w:ascii="MS PGothic" w:eastAsia="MS PGothic" w:hAnsi="MS PGothic"/>
          <w:sz w:val="24"/>
          <w:lang w:eastAsia="ja-JP"/>
        </w:rPr>
        <w:t>の監査認証の実施が</w:t>
      </w:r>
      <w:r w:rsidR="007476FC" w:rsidRPr="009976D0">
        <w:rPr>
          <w:rFonts w:ascii="MS PGothic" w:eastAsia="MS PGothic" w:hAnsi="MS PGothic" w:hint="eastAsia"/>
          <w:sz w:val="24"/>
          <w:lang w:eastAsia="ja-JP"/>
        </w:rPr>
        <w:t>認められた</w:t>
      </w:r>
      <w:r w:rsidR="00775ECF" w:rsidRPr="009976D0">
        <w:rPr>
          <w:rFonts w:ascii="MS PGothic" w:eastAsia="MS PGothic" w:hAnsi="MS PGothic"/>
          <w:sz w:val="24"/>
          <w:lang w:eastAsia="ja-JP"/>
        </w:rPr>
        <w:t>公認会計士2名により</w:t>
      </w:r>
      <w:r w:rsidR="00667E5C" w:rsidRPr="009976D0">
        <w:rPr>
          <w:rFonts w:ascii="MS PGothic" w:eastAsia="MS PGothic" w:hAnsi="MS PGothic" w:hint="eastAsia"/>
          <w:sz w:val="24"/>
          <w:lang w:eastAsia="ja-JP"/>
        </w:rPr>
        <w:t>作成された</w:t>
      </w:r>
      <w:r w:rsidR="00775ECF" w:rsidRPr="009976D0">
        <w:rPr>
          <w:rFonts w:ascii="MS PGothic" w:eastAsia="MS PGothic" w:hAnsi="MS PGothic"/>
          <w:sz w:val="24"/>
          <w:lang w:eastAsia="ja-JP"/>
        </w:rPr>
        <w:t>監査報告書、又は上記の公認会計士と提携関係</w:t>
      </w:r>
      <w:r w:rsidR="00DA5FC7" w:rsidRPr="009976D0">
        <w:rPr>
          <w:rFonts w:ascii="MS PGothic" w:eastAsia="MS PGothic" w:hAnsi="MS PGothic" w:hint="eastAsia"/>
          <w:sz w:val="24"/>
          <w:lang w:eastAsia="ja-JP"/>
        </w:rPr>
        <w:t>の</w:t>
      </w:r>
      <w:r w:rsidR="00775ECF" w:rsidRPr="009976D0">
        <w:rPr>
          <w:rFonts w:ascii="MS PGothic" w:eastAsia="MS PGothic" w:hAnsi="MS PGothic"/>
          <w:sz w:val="24"/>
          <w:lang w:eastAsia="ja-JP"/>
        </w:rPr>
        <w:t>ある監査法人</w:t>
      </w:r>
      <w:r w:rsidR="007476FC" w:rsidRPr="009976D0">
        <w:rPr>
          <w:rFonts w:ascii="MS PGothic" w:eastAsia="MS PGothic" w:hAnsi="MS PGothic" w:hint="eastAsia"/>
          <w:sz w:val="24"/>
          <w:lang w:eastAsia="ja-JP"/>
        </w:rPr>
        <w:t>による</w:t>
      </w:r>
      <w:r w:rsidR="00775ECF" w:rsidRPr="009976D0">
        <w:rPr>
          <w:rFonts w:ascii="MS PGothic" w:eastAsia="MS PGothic" w:hAnsi="MS PGothic"/>
          <w:sz w:val="24"/>
          <w:lang w:eastAsia="ja-JP"/>
        </w:rPr>
        <w:t>監査を受け、中華民国の公認会計士により</w:t>
      </w:r>
      <w:r w:rsidR="00DA5FC7" w:rsidRPr="009976D0">
        <w:rPr>
          <w:rFonts w:ascii="MS PGothic" w:eastAsia="MS PGothic" w:hAnsi="MS PGothic" w:hint="eastAsia"/>
          <w:sz w:val="24"/>
          <w:lang w:eastAsia="ja-JP"/>
        </w:rPr>
        <w:t>作成された</w:t>
      </w:r>
      <w:r w:rsidR="00775ECF" w:rsidRPr="009976D0">
        <w:rPr>
          <w:rFonts w:ascii="MS PGothic" w:eastAsia="MS PGothic" w:hAnsi="MS PGothic"/>
          <w:sz w:val="24"/>
          <w:lang w:eastAsia="ja-JP"/>
        </w:rPr>
        <w:t>監査報告書</w:t>
      </w:r>
      <w:r w:rsidR="007476FC" w:rsidRPr="009976D0">
        <w:rPr>
          <w:rFonts w:ascii="MS PGothic" w:eastAsia="MS PGothic" w:hAnsi="MS PGothic" w:hint="eastAsia"/>
          <w:sz w:val="24"/>
          <w:lang w:eastAsia="ja-JP"/>
        </w:rPr>
        <w:t>が必要</w:t>
      </w:r>
      <w:r w:rsidR="00DA5FC7" w:rsidRPr="009976D0">
        <w:rPr>
          <w:rFonts w:ascii="MS PGothic" w:eastAsia="MS PGothic" w:hAnsi="MS PGothic" w:hint="eastAsia"/>
          <w:sz w:val="24"/>
          <w:lang w:eastAsia="ja-JP"/>
        </w:rPr>
        <w:t>である。</w:t>
      </w:r>
    </w:p>
    <w:p w:rsidR="00DA5FC7" w:rsidRPr="009976D0" w:rsidRDefault="00DA5FC7" w:rsidP="00775ECF">
      <w:pPr>
        <w:pStyle w:val="3"/>
        <w:ind w:left="896" w:hanging="490"/>
        <w:rPr>
          <w:rFonts w:ascii="MS PGothic" w:eastAsia="MS PGothic" w:hAnsi="MS PGothic"/>
          <w:sz w:val="24"/>
          <w:lang w:eastAsia="ja-JP"/>
        </w:rPr>
      </w:pPr>
      <w:r w:rsidRPr="009976D0">
        <w:rPr>
          <w:rFonts w:ascii="MS PGothic" w:eastAsia="MS PGothic" w:hAnsi="MS PGothic" w:hint="eastAsia"/>
          <w:sz w:val="24"/>
          <w:lang w:eastAsia="ja-JP"/>
        </w:rPr>
        <w:t>（二）申請会社の</w:t>
      </w:r>
      <w:r w:rsidR="00AE67E6" w:rsidRPr="009976D0">
        <w:rPr>
          <w:rFonts w:ascii="MS PGothic" w:eastAsia="MS PGothic" w:hAnsi="MS PGothic" w:hint="eastAsia"/>
          <w:sz w:val="24"/>
          <w:lang w:eastAsia="ja-JP"/>
        </w:rPr>
        <w:t>監査担当公認会計士</w:t>
      </w:r>
      <w:r w:rsidR="0050462C" w:rsidRPr="009976D0">
        <w:rPr>
          <w:rFonts w:ascii="MS PGothic" w:eastAsia="MS PGothic" w:hAnsi="MS PGothic" w:hint="eastAsia"/>
          <w:sz w:val="24"/>
          <w:lang w:eastAsia="ja-JP"/>
        </w:rPr>
        <w:t>が</w:t>
      </w:r>
      <w:r w:rsidR="00976F4C" w:rsidRPr="009976D0">
        <w:rPr>
          <w:rFonts w:ascii="MS PGothic" w:eastAsia="MS PGothic" w:hAnsi="MS PGothic" w:hint="eastAsia"/>
          <w:sz w:val="24"/>
          <w:lang w:eastAsia="ja-JP"/>
        </w:rPr>
        <w:t>直近2</w:t>
      </w:r>
      <w:r w:rsidR="0050462C" w:rsidRPr="009976D0">
        <w:rPr>
          <w:rFonts w:ascii="MS PGothic" w:eastAsia="MS PGothic" w:hAnsi="MS PGothic" w:hint="eastAsia"/>
          <w:sz w:val="24"/>
          <w:lang w:eastAsia="ja-JP"/>
        </w:rPr>
        <w:t>年度又は申請年度に以下のいずれかの事情に該当する場合、申請会社は直近2</w:t>
      </w:r>
      <w:r w:rsidR="007F7647" w:rsidRPr="009976D0">
        <w:rPr>
          <w:rFonts w:ascii="MS PGothic" w:eastAsia="MS PGothic" w:hAnsi="MS PGothic" w:hint="eastAsia"/>
          <w:sz w:val="24"/>
          <w:lang w:eastAsia="ja-JP"/>
        </w:rPr>
        <w:t>年度及び申請年度の</w:t>
      </w:r>
      <w:r w:rsidR="00670717" w:rsidRPr="009976D0">
        <w:rPr>
          <w:rFonts w:ascii="MS PGothic" w:eastAsia="MS PGothic" w:hAnsi="MS PGothic" w:hint="eastAsia"/>
          <w:sz w:val="24"/>
          <w:lang w:eastAsia="ja-JP"/>
        </w:rPr>
        <w:t>財務諸表</w:t>
      </w:r>
      <w:r w:rsidR="0050462C" w:rsidRPr="009976D0">
        <w:rPr>
          <w:rFonts w:ascii="MS PGothic" w:eastAsia="MS PGothic" w:hAnsi="MS PGothic" w:hint="eastAsia"/>
          <w:sz w:val="24"/>
          <w:lang w:eastAsia="ja-JP"/>
        </w:rPr>
        <w:t>の監査をその他の</w:t>
      </w:r>
      <w:r w:rsidR="00AE67E6" w:rsidRPr="009976D0">
        <w:rPr>
          <w:rFonts w:ascii="MS PGothic" w:eastAsia="MS PGothic" w:hAnsi="MS PGothic" w:hint="eastAsia"/>
          <w:sz w:val="24"/>
          <w:lang w:eastAsia="ja-JP"/>
        </w:rPr>
        <w:t>公認</w:t>
      </w:r>
      <w:r w:rsidR="0050462C" w:rsidRPr="009976D0">
        <w:rPr>
          <w:rFonts w:ascii="MS PGothic" w:eastAsia="MS PGothic" w:hAnsi="MS PGothic" w:hint="eastAsia"/>
          <w:sz w:val="24"/>
          <w:lang w:eastAsia="ja-JP"/>
        </w:rPr>
        <w:t>会計士に委託する必要がある。</w:t>
      </w:r>
    </w:p>
    <w:p w:rsidR="00AE67E6" w:rsidRPr="009976D0" w:rsidRDefault="00AE67E6" w:rsidP="002250A4">
      <w:pPr>
        <w:pStyle w:val="3"/>
        <w:ind w:left="1218" w:hanging="322"/>
        <w:rPr>
          <w:rFonts w:ascii="MS PGothic" w:eastAsia="MS PGothic" w:hAnsi="MS PGothic"/>
          <w:sz w:val="24"/>
          <w:lang w:eastAsia="ja-JP"/>
        </w:rPr>
      </w:pPr>
      <w:r w:rsidRPr="009976D0">
        <w:rPr>
          <w:rFonts w:ascii="MS PGothic" w:eastAsia="MS PGothic" w:hAnsi="MS PGothic" w:hint="eastAsia"/>
          <w:sz w:val="24"/>
          <w:lang w:eastAsia="ja-JP"/>
        </w:rPr>
        <w:t>１．</w:t>
      </w:r>
      <w:r w:rsidR="009976D0" w:rsidRPr="009976D0">
        <w:rPr>
          <w:rFonts w:ascii="MS PGothic" w:eastAsia="MS PGothic" w:hAnsi="MS PGothic" w:hint="eastAsia"/>
          <w:sz w:val="24"/>
          <w:lang w:eastAsia="ja-JP"/>
        </w:rPr>
        <w:t>直近2年度及びタイペイ　エクスチェンジ上場申請年度において主務機関による警告以上の処罰又は処分を受けている場合。但し、その処罰又は処分が警告又は戒告であり、タイペイ　エクスチェンジ上場申請がその事実の発生より5年以上を経ている場合には、この限りではない</w:t>
      </w:r>
      <w:r w:rsidR="002250A4" w:rsidRPr="009976D0">
        <w:rPr>
          <w:rFonts w:ascii="MS PGothic" w:eastAsia="MS PGothic" w:hAnsi="MS PGothic" w:hint="eastAsia"/>
          <w:sz w:val="24"/>
          <w:lang w:eastAsia="ja-JP"/>
        </w:rPr>
        <w:t>。</w:t>
      </w:r>
    </w:p>
    <w:p w:rsidR="002250A4" w:rsidRPr="009976D0" w:rsidRDefault="002250A4" w:rsidP="002250A4">
      <w:pPr>
        <w:pStyle w:val="3"/>
        <w:ind w:left="1218" w:hanging="322"/>
        <w:rPr>
          <w:rFonts w:ascii="MS PGothic" w:eastAsia="MS PGothic" w:hAnsi="MS PGothic"/>
          <w:sz w:val="24"/>
          <w:lang w:eastAsia="ja-JP"/>
        </w:rPr>
      </w:pPr>
      <w:r w:rsidRPr="009976D0">
        <w:rPr>
          <w:rFonts w:ascii="MS PGothic" w:eastAsia="MS PGothic" w:hAnsi="MS PGothic" w:hint="eastAsia"/>
          <w:sz w:val="24"/>
          <w:lang w:eastAsia="ja-JP"/>
        </w:rPr>
        <w:t>２．</w:t>
      </w:r>
      <w:r w:rsidR="00E42040" w:rsidRPr="009976D0">
        <w:rPr>
          <w:rFonts w:ascii="MS PGothic" w:eastAsia="MS PGothic" w:hAnsi="MS PGothic" w:hint="eastAsia"/>
          <w:sz w:val="24"/>
          <w:lang w:eastAsia="ja-JP"/>
        </w:rPr>
        <w:t>タイペイ　エクスチェンジ</w:t>
      </w:r>
      <w:r w:rsidR="00F13F7B" w:rsidRPr="009976D0">
        <w:rPr>
          <w:rFonts w:ascii="MS PGothic" w:eastAsia="MS PGothic" w:hAnsi="MS PGothic" w:hint="eastAsia"/>
          <w:sz w:val="24"/>
          <w:lang w:eastAsia="ja-JP"/>
        </w:rPr>
        <w:t>及び台湾証券取引所</w:t>
      </w:r>
      <w:r w:rsidR="00D91AC3" w:rsidRPr="009976D0">
        <w:rPr>
          <w:rFonts w:ascii="MS PGothic" w:eastAsia="MS PGothic" w:hAnsi="MS PGothic" w:hint="eastAsia"/>
          <w:sz w:val="24"/>
          <w:lang w:eastAsia="ja-JP"/>
        </w:rPr>
        <w:t>が</w:t>
      </w:r>
      <w:r w:rsidR="005F0B27" w:rsidRPr="009976D0">
        <w:rPr>
          <w:rFonts w:ascii="MS PGothic" w:eastAsia="MS PGothic" w:hAnsi="MS PGothic" w:hint="eastAsia"/>
          <w:sz w:val="24"/>
          <w:lang w:eastAsia="ja-JP"/>
        </w:rPr>
        <w:t>「株式</w:t>
      </w:r>
      <w:r w:rsidR="007476FC" w:rsidRPr="009976D0">
        <w:rPr>
          <w:rFonts w:ascii="MS PGothic" w:eastAsia="MS PGothic" w:hAnsi="MS PGothic" w:hint="eastAsia"/>
          <w:sz w:val="24"/>
          <w:lang w:eastAsia="ja-JP"/>
        </w:rPr>
        <w:t>の</w:t>
      </w:r>
      <w:r w:rsidR="00E42040" w:rsidRPr="009976D0">
        <w:rPr>
          <w:rFonts w:ascii="MS PGothic" w:eastAsia="MS PGothic" w:hAnsi="MS PGothic" w:hint="eastAsia"/>
          <w:sz w:val="24"/>
          <w:lang w:eastAsia="ja-JP"/>
        </w:rPr>
        <w:t>タイペイ　エクスチェンジ</w:t>
      </w:r>
      <w:r w:rsidR="006E213A" w:rsidRPr="009976D0">
        <w:rPr>
          <w:rFonts w:ascii="MS PGothic" w:eastAsia="MS PGothic" w:hAnsi="MS PGothic" w:hint="eastAsia"/>
          <w:sz w:val="24"/>
          <w:lang w:eastAsia="ja-JP"/>
        </w:rPr>
        <w:t>上場</w:t>
      </w:r>
      <w:r w:rsidR="005F0B27" w:rsidRPr="009976D0">
        <w:rPr>
          <w:rFonts w:ascii="MS PGothic" w:eastAsia="MS PGothic" w:hAnsi="MS PGothic" w:hint="eastAsia"/>
          <w:sz w:val="24"/>
          <w:lang w:eastAsia="ja-JP"/>
        </w:rPr>
        <w:t>申請案件に対する</w:t>
      </w:r>
      <w:r w:rsidR="00D91AC3" w:rsidRPr="009976D0">
        <w:rPr>
          <w:rFonts w:ascii="MS PGothic" w:eastAsia="MS PGothic" w:hAnsi="MS PGothic" w:hint="eastAsia"/>
          <w:sz w:val="24"/>
          <w:lang w:eastAsia="ja-JP"/>
        </w:rPr>
        <w:t>監査担当会計士の監査に</w:t>
      </w:r>
      <w:r w:rsidR="007476FC" w:rsidRPr="009976D0">
        <w:rPr>
          <w:rFonts w:ascii="MS PGothic" w:eastAsia="MS PGothic" w:hAnsi="MS PGothic" w:hint="eastAsia"/>
          <w:sz w:val="24"/>
          <w:lang w:eastAsia="ja-JP"/>
        </w:rPr>
        <w:t>おける</w:t>
      </w:r>
      <w:r w:rsidR="00D91AC3" w:rsidRPr="009976D0">
        <w:rPr>
          <w:rFonts w:ascii="MS PGothic" w:eastAsia="MS PGothic" w:hAnsi="MS PGothic" w:hint="eastAsia"/>
          <w:sz w:val="24"/>
          <w:lang w:eastAsia="ja-JP"/>
        </w:rPr>
        <w:t>不備の処理細則」及び「株式</w:t>
      </w:r>
      <w:r w:rsidR="007476FC" w:rsidRPr="009976D0">
        <w:rPr>
          <w:rFonts w:ascii="MS PGothic" w:eastAsia="MS PGothic" w:hAnsi="MS PGothic" w:hint="eastAsia"/>
          <w:sz w:val="24"/>
          <w:lang w:eastAsia="ja-JP"/>
        </w:rPr>
        <w:t>の</w:t>
      </w:r>
      <w:r w:rsidR="00D91AC3" w:rsidRPr="009976D0">
        <w:rPr>
          <w:rFonts w:ascii="MS PGothic" w:eastAsia="MS PGothic" w:hAnsi="MS PGothic" w:hint="eastAsia"/>
          <w:sz w:val="24"/>
          <w:lang w:eastAsia="ja-JP"/>
        </w:rPr>
        <w:t>上場初回申請案件に対する監査担当会計士の監査に</w:t>
      </w:r>
      <w:r w:rsidR="007476FC" w:rsidRPr="009976D0">
        <w:rPr>
          <w:rFonts w:ascii="MS PGothic" w:eastAsia="MS PGothic" w:hAnsi="MS PGothic" w:hint="eastAsia"/>
          <w:sz w:val="24"/>
          <w:lang w:eastAsia="ja-JP"/>
        </w:rPr>
        <w:t>おける</w:t>
      </w:r>
      <w:r w:rsidR="00D91AC3" w:rsidRPr="009976D0">
        <w:rPr>
          <w:rFonts w:ascii="MS PGothic" w:eastAsia="MS PGothic" w:hAnsi="MS PGothic" w:hint="eastAsia"/>
          <w:sz w:val="24"/>
          <w:lang w:eastAsia="ja-JP"/>
        </w:rPr>
        <w:t>不備の処理細則」の規定に従い、</w:t>
      </w:r>
      <w:r w:rsidR="005502EF" w:rsidRPr="009976D0">
        <w:rPr>
          <w:rFonts w:ascii="MS PGothic" w:eastAsia="MS PGothic" w:hAnsi="MS PGothic" w:hint="eastAsia"/>
          <w:sz w:val="24"/>
          <w:lang w:eastAsia="ja-JP"/>
        </w:rPr>
        <w:t>申請会社の</w:t>
      </w:r>
      <w:r w:rsidR="00E42040" w:rsidRPr="009976D0">
        <w:rPr>
          <w:rFonts w:ascii="MS PGothic" w:eastAsia="MS PGothic" w:hAnsi="MS PGothic" w:hint="eastAsia"/>
          <w:sz w:val="24"/>
          <w:lang w:eastAsia="ja-JP"/>
        </w:rPr>
        <w:t>タイペイ　エクスチェンジ</w:t>
      </w:r>
      <w:r w:rsidR="006E213A" w:rsidRPr="009976D0">
        <w:rPr>
          <w:rFonts w:ascii="MS PGothic" w:eastAsia="MS PGothic" w:hAnsi="MS PGothic" w:hint="eastAsia"/>
          <w:sz w:val="24"/>
          <w:lang w:eastAsia="ja-JP"/>
        </w:rPr>
        <w:t>上場</w:t>
      </w:r>
      <w:r w:rsidR="005502EF" w:rsidRPr="009976D0">
        <w:rPr>
          <w:rFonts w:ascii="MS PGothic" w:eastAsia="MS PGothic" w:hAnsi="MS PGothic" w:hint="eastAsia"/>
          <w:sz w:val="24"/>
          <w:lang w:eastAsia="ja-JP"/>
        </w:rPr>
        <w:t>申請</w:t>
      </w:r>
      <w:r w:rsidR="0073443B" w:rsidRPr="009976D0">
        <w:rPr>
          <w:rFonts w:ascii="MS PGothic" w:eastAsia="MS PGothic" w:hAnsi="MS PGothic" w:hint="eastAsia"/>
          <w:sz w:val="24"/>
          <w:lang w:eastAsia="ja-JP"/>
        </w:rPr>
        <w:t>前</w:t>
      </w:r>
      <w:r w:rsidR="00BD1F60" w:rsidRPr="009976D0">
        <w:rPr>
          <w:rFonts w:ascii="MS PGothic" w:eastAsia="MS PGothic" w:hAnsi="MS PGothic" w:hint="eastAsia"/>
          <w:sz w:val="24"/>
          <w:lang w:eastAsia="ja-JP"/>
        </w:rPr>
        <w:t>の直近1年内に不備と記</w:t>
      </w:r>
      <w:r w:rsidR="00BA3E6A" w:rsidRPr="009976D0">
        <w:rPr>
          <w:rFonts w:ascii="MS PGothic" w:eastAsia="MS PGothic" w:hAnsi="MS PGothic" w:hint="eastAsia"/>
          <w:sz w:val="24"/>
          <w:lang w:eastAsia="ja-JP"/>
        </w:rPr>
        <w:t>された</w:t>
      </w:r>
      <w:r w:rsidR="00BD1F60" w:rsidRPr="009976D0">
        <w:rPr>
          <w:rFonts w:ascii="MS PGothic" w:eastAsia="MS PGothic" w:hAnsi="MS PGothic" w:hint="eastAsia"/>
          <w:sz w:val="24"/>
          <w:lang w:eastAsia="ja-JP"/>
        </w:rPr>
        <w:t>回数</w:t>
      </w:r>
      <w:r w:rsidR="00CA57F8" w:rsidRPr="009976D0">
        <w:rPr>
          <w:rFonts w:ascii="MS PGothic" w:eastAsia="MS PGothic" w:hAnsi="MS PGothic" w:hint="eastAsia"/>
          <w:sz w:val="24"/>
          <w:lang w:eastAsia="ja-JP"/>
        </w:rPr>
        <w:t>が</w:t>
      </w:r>
      <w:r w:rsidR="00BD1F60" w:rsidRPr="009976D0">
        <w:rPr>
          <w:rFonts w:ascii="MS PGothic" w:eastAsia="MS PGothic" w:hAnsi="MS PGothic" w:hint="eastAsia"/>
          <w:sz w:val="24"/>
          <w:lang w:eastAsia="ja-JP"/>
        </w:rPr>
        <w:t>合計２回以上である場合。</w:t>
      </w:r>
    </w:p>
    <w:p w:rsidR="00BD1F60" w:rsidRPr="009976D0" w:rsidRDefault="00BD1F60" w:rsidP="007A04FB">
      <w:pPr>
        <w:pStyle w:val="3"/>
        <w:ind w:left="896" w:hanging="490"/>
        <w:rPr>
          <w:rFonts w:ascii="MS PGothic" w:eastAsia="MS PGothic" w:hAnsi="MS PGothic"/>
          <w:sz w:val="24"/>
          <w:lang w:eastAsia="ja-JP"/>
        </w:rPr>
      </w:pPr>
      <w:r w:rsidRPr="009976D0">
        <w:rPr>
          <w:rFonts w:ascii="MS PGothic" w:eastAsia="MS PGothic" w:hAnsi="MS PGothic" w:hint="eastAsia"/>
          <w:sz w:val="24"/>
          <w:lang w:eastAsia="ja-JP"/>
        </w:rPr>
        <w:t>（三）</w:t>
      </w:r>
      <w:r w:rsidR="009976D0" w:rsidRPr="009976D0">
        <w:rPr>
          <w:rFonts w:ascii="MS PGothic" w:eastAsia="MS PGothic" w:hAnsi="MS PGothic" w:hint="eastAsia"/>
          <w:sz w:val="24"/>
          <w:lang w:eastAsia="ja-JP"/>
        </w:rPr>
        <w:t>監査報告書に、外国発行者の採用する会計方針、当会計方針と主務機関が認める国際財務報告準則との差異及び注記、並びに中華民国会計士財務監査報告書監査規則及び一般に公正妥当と認められる監査準則に基づき監査を行う旨を明記する必要がある</w:t>
      </w:r>
      <w:r w:rsidR="009A5EC0" w:rsidRPr="009976D0">
        <w:rPr>
          <w:rFonts w:ascii="MS PGothic" w:eastAsia="MS PGothic" w:hAnsi="MS PGothic" w:hint="eastAsia"/>
          <w:sz w:val="24"/>
          <w:lang w:eastAsia="ja-JP"/>
        </w:rPr>
        <w:t>。</w:t>
      </w:r>
    </w:p>
    <w:p w:rsidR="007A04FB" w:rsidRPr="009976D0" w:rsidRDefault="007A04FB" w:rsidP="007A04FB">
      <w:pPr>
        <w:pStyle w:val="3"/>
        <w:ind w:left="896" w:hanging="490"/>
        <w:rPr>
          <w:rFonts w:ascii="MS PGothic" w:eastAsia="MS PGothic" w:hAnsi="MS PGothic"/>
          <w:sz w:val="24"/>
          <w:lang w:eastAsia="ja-JP"/>
        </w:rPr>
      </w:pPr>
      <w:r w:rsidRPr="009976D0">
        <w:rPr>
          <w:rFonts w:ascii="MS PGothic" w:eastAsia="MS PGothic" w:hAnsi="MS PGothic" w:hint="eastAsia"/>
          <w:sz w:val="24"/>
          <w:lang w:eastAsia="ja-JP"/>
        </w:rPr>
        <w:t>（四）監査担当会計士はその他の会計士による監査作業を記入しない監査報告書を提出する必要がある。</w:t>
      </w:r>
    </w:p>
    <w:p w:rsidR="005A4834" w:rsidRPr="009976D0" w:rsidRDefault="005A4834" w:rsidP="007A04FB">
      <w:pPr>
        <w:pStyle w:val="3"/>
        <w:ind w:left="896" w:hanging="490"/>
        <w:rPr>
          <w:rFonts w:ascii="MS PGothic" w:eastAsia="MS PGothic" w:hAnsi="MS PGothic"/>
          <w:sz w:val="24"/>
          <w:lang w:eastAsia="ja-JP"/>
        </w:rPr>
      </w:pPr>
      <w:r w:rsidRPr="009976D0">
        <w:rPr>
          <w:rFonts w:ascii="MS PGothic" w:eastAsia="MS PGothic" w:hAnsi="MS PGothic" w:hint="eastAsia"/>
          <w:sz w:val="24"/>
          <w:lang w:eastAsia="ja-JP"/>
        </w:rPr>
        <w:t>（五）監査担当会計士は無限定適正意見以外の監査報告書を提出する</w:t>
      </w:r>
      <w:r w:rsidR="00D0368C" w:rsidRPr="009976D0">
        <w:rPr>
          <w:rFonts w:ascii="MS PGothic" w:eastAsia="MS PGothic" w:hAnsi="MS PGothic" w:hint="eastAsia"/>
          <w:sz w:val="24"/>
          <w:lang w:eastAsia="ja-JP"/>
        </w:rPr>
        <w:t>際に</w:t>
      </w:r>
      <w:r w:rsidRPr="009976D0">
        <w:rPr>
          <w:rFonts w:ascii="MS PGothic" w:eastAsia="MS PGothic" w:hAnsi="MS PGothic" w:hint="eastAsia"/>
          <w:sz w:val="24"/>
          <w:lang w:eastAsia="ja-JP"/>
        </w:rPr>
        <w:t>、その事実及び理由を</w:t>
      </w:r>
      <w:r w:rsidR="00875812" w:rsidRPr="009976D0">
        <w:rPr>
          <w:rFonts w:ascii="MS PGothic" w:eastAsia="MS PGothic" w:hAnsi="MS PGothic" w:hint="eastAsia"/>
          <w:sz w:val="24"/>
          <w:lang w:eastAsia="ja-JP"/>
        </w:rPr>
        <w:t>理解する必要がある。</w:t>
      </w:r>
    </w:p>
    <w:p w:rsidR="00875812" w:rsidRPr="009976D0" w:rsidRDefault="00875812" w:rsidP="007A04FB">
      <w:pPr>
        <w:pStyle w:val="3"/>
        <w:ind w:left="896" w:hanging="490"/>
        <w:rPr>
          <w:rFonts w:ascii="MS PGothic" w:eastAsiaTheme="minorEastAsia" w:hAnsi="MS PGothic"/>
          <w:sz w:val="24"/>
          <w:lang w:eastAsia="ja-JP"/>
        </w:rPr>
      </w:pPr>
      <w:r w:rsidRPr="009976D0">
        <w:rPr>
          <w:rFonts w:ascii="MS PGothic" w:eastAsia="MS PGothic" w:hAnsi="MS PGothic" w:hint="eastAsia"/>
          <w:sz w:val="24"/>
          <w:lang w:eastAsia="ja-JP"/>
        </w:rPr>
        <w:t>（六）直近２年度及び申請年度において監査担当会計士を変更する際に、その事実及び理由を理解する必要がある。</w:t>
      </w:r>
    </w:p>
    <w:p w:rsidR="00D0368C" w:rsidRPr="009976D0" w:rsidRDefault="00D0368C" w:rsidP="00D0368C">
      <w:pPr>
        <w:pStyle w:val="3"/>
        <w:rPr>
          <w:rFonts w:ascii="MS PGothic" w:eastAsia="MS PGothic" w:hAnsi="MS PGothic"/>
          <w:sz w:val="24"/>
          <w:lang w:eastAsia="ja-JP"/>
        </w:rPr>
      </w:pPr>
    </w:p>
    <w:p w:rsidR="00D0368C" w:rsidRPr="009976D0" w:rsidRDefault="00D0368C" w:rsidP="00D0368C">
      <w:pPr>
        <w:pStyle w:val="3"/>
        <w:ind w:left="658" w:hanging="252"/>
        <w:rPr>
          <w:rFonts w:ascii="MS PGothic" w:eastAsia="MS PGothic" w:hAnsi="MS PGothic"/>
          <w:sz w:val="24"/>
          <w:lang w:eastAsia="ja-JP"/>
        </w:rPr>
      </w:pPr>
      <w:r w:rsidRPr="009976D0">
        <w:rPr>
          <w:rFonts w:ascii="MS PGothic" w:eastAsia="MS PGothic" w:hAnsi="MS PGothic" w:hint="eastAsia"/>
          <w:sz w:val="24"/>
          <w:lang w:eastAsia="ja-JP"/>
        </w:rPr>
        <w:t>②監査担当会計士が提出した中間財務レビュー報告書は前項の規定に適合しなければならない。</w:t>
      </w:r>
    </w:p>
    <w:p w:rsidR="00D0368C" w:rsidRPr="008729BA" w:rsidRDefault="00D0368C" w:rsidP="00D0368C">
      <w:pPr>
        <w:pStyle w:val="3"/>
        <w:rPr>
          <w:rFonts w:ascii="MS PGothic" w:eastAsia="MS PGothic" w:hAnsi="MS PGothic"/>
          <w:sz w:val="24"/>
          <w:lang w:eastAsia="ja-JP"/>
        </w:rPr>
      </w:pPr>
    </w:p>
    <w:p w:rsidR="00D0368C" w:rsidRPr="008729BA" w:rsidRDefault="00D0368C" w:rsidP="00B64546">
      <w:pPr>
        <w:pStyle w:val="3"/>
        <w:ind w:left="434" w:hanging="434"/>
        <w:rPr>
          <w:rFonts w:ascii="MS PGothic" w:eastAsia="MS PGothic" w:hAnsi="MS PGothic"/>
          <w:sz w:val="24"/>
          <w:lang w:eastAsia="ja-JP"/>
        </w:rPr>
      </w:pPr>
      <w:r w:rsidRPr="008729BA">
        <w:rPr>
          <w:rFonts w:ascii="MS PGothic" w:eastAsia="MS PGothic" w:hAnsi="MS PGothic" w:hint="eastAsia"/>
          <w:sz w:val="24"/>
          <w:lang w:eastAsia="ja-JP"/>
        </w:rPr>
        <w:t>八、</w:t>
      </w:r>
      <w:r w:rsidR="00B64546" w:rsidRPr="008729BA">
        <w:rPr>
          <w:rFonts w:ascii="MS PGothic" w:eastAsia="MS PGothic" w:hAnsi="MS PGothic" w:hint="eastAsia"/>
          <w:sz w:val="24"/>
          <w:lang w:eastAsia="ja-JP"/>
        </w:rPr>
        <w:t>申請会社</w:t>
      </w:r>
      <w:r w:rsidR="00CF048A" w:rsidRPr="008729BA">
        <w:rPr>
          <w:rFonts w:ascii="MS PGothic" w:eastAsia="MS PGothic" w:hAnsi="MS PGothic" w:hint="eastAsia"/>
          <w:sz w:val="24"/>
          <w:lang w:eastAsia="ja-JP"/>
        </w:rPr>
        <w:t>の</w:t>
      </w:r>
      <w:r w:rsidR="00B64546" w:rsidRPr="008729BA">
        <w:rPr>
          <w:rFonts w:ascii="MS PGothic" w:eastAsia="MS PGothic" w:hAnsi="MS PGothic" w:hint="eastAsia"/>
          <w:sz w:val="24"/>
          <w:lang w:eastAsia="ja-JP"/>
        </w:rPr>
        <w:t>直近２年度</w:t>
      </w:r>
      <w:r w:rsidR="00CF048A" w:rsidRPr="008729BA">
        <w:rPr>
          <w:rFonts w:ascii="MS PGothic" w:eastAsia="MS PGothic" w:hAnsi="MS PGothic" w:hint="eastAsia"/>
          <w:sz w:val="24"/>
          <w:lang w:eastAsia="ja-JP"/>
        </w:rPr>
        <w:t>及び</w:t>
      </w:r>
      <w:r w:rsidR="00484E13" w:rsidRPr="008729BA">
        <w:rPr>
          <w:rFonts w:ascii="MS PGothic" w:eastAsia="MS PGothic" w:hAnsi="MS PGothic" w:hint="eastAsia"/>
          <w:sz w:val="24"/>
          <w:lang w:eastAsia="ja-JP"/>
        </w:rPr>
        <w:t>申請</w:t>
      </w:r>
      <w:r w:rsidR="00CF048A" w:rsidRPr="008729BA">
        <w:rPr>
          <w:rFonts w:ascii="MS PGothic" w:eastAsia="MS PGothic" w:hAnsi="MS PGothic" w:hint="eastAsia"/>
          <w:sz w:val="24"/>
          <w:lang w:eastAsia="ja-JP"/>
        </w:rPr>
        <w:t>年度の</w:t>
      </w:r>
      <w:r w:rsidR="00670717" w:rsidRPr="008729BA">
        <w:rPr>
          <w:rFonts w:ascii="MS PGothic" w:eastAsia="MS PGothic" w:hAnsi="MS PGothic" w:hint="eastAsia"/>
          <w:sz w:val="24"/>
          <w:lang w:eastAsia="ja-JP"/>
        </w:rPr>
        <w:t>財務諸表</w:t>
      </w:r>
      <w:r w:rsidR="00CF048A" w:rsidRPr="008729BA">
        <w:rPr>
          <w:rFonts w:ascii="MS PGothic" w:eastAsia="MS PGothic" w:hAnsi="MS PGothic" w:hint="eastAsia"/>
          <w:sz w:val="24"/>
          <w:lang w:eastAsia="ja-JP"/>
        </w:rPr>
        <w:t>について</w:t>
      </w:r>
      <w:r w:rsidR="005D7668" w:rsidRPr="008729BA">
        <w:rPr>
          <w:rFonts w:ascii="MS PGothic" w:eastAsia="MS PGothic" w:hAnsi="MS PGothic" w:hint="eastAsia"/>
          <w:sz w:val="24"/>
          <w:lang w:eastAsia="ja-JP"/>
        </w:rPr>
        <w:t>以下の事項に留意し再確認</w:t>
      </w:r>
      <w:r w:rsidR="001562E2" w:rsidRPr="008729BA">
        <w:rPr>
          <w:rFonts w:ascii="MS PGothic" w:eastAsia="MS PGothic" w:hAnsi="MS PGothic" w:hint="eastAsia"/>
          <w:sz w:val="24"/>
          <w:lang w:eastAsia="ja-JP"/>
        </w:rPr>
        <w:t>する</w:t>
      </w:r>
      <w:r w:rsidR="00B64546" w:rsidRPr="008729BA">
        <w:rPr>
          <w:rFonts w:ascii="MS PGothic" w:eastAsia="MS PGothic" w:hAnsi="MS PGothic" w:hint="eastAsia"/>
          <w:sz w:val="24"/>
          <w:lang w:eastAsia="ja-JP"/>
        </w:rPr>
        <w:t>必要がある。</w:t>
      </w:r>
    </w:p>
    <w:p w:rsidR="00B64546" w:rsidRPr="008729BA" w:rsidRDefault="00B64546" w:rsidP="001562E2">
      <w:pPr>
        <w:pStyle w:val="3"/>
        <w:ind w:left="896" w:hanging="490"/>
        <w:rPr>
          <w:rFonts w:ascii="MS PGothic" w:eastAsia="MS PGothic" w:hAnsi="MS PGothic"/>
          <w:sz w:val="24"/>
          <w:lang w:eastAsia="ja-JP"/>
        </w:rPr>
      </w:pPr>
      <w:r w:rsidRPr="008729BA">
        <w:rPr>
          <w:rFonts w:ascii="MS PGothic" w:eastAsia="MS PGothic" w:hAnsi="MS PGothic" w:hint="eastAsia"/>
          <w:sz w:val="24"/>
          <w:lang w:eastAsia="ja-JP"/>
        </w:rPr>
        <w:lastRenderedPageBreak/>
        <w:t>（一）</w:t>
      </w:r>
      <w:r w:rsidR="00670717" w:rsidRPr="008729BA">
        <w:rPr>
          <w:rFonts w:ascii="MS PGothic" w:eastAsia="MS PGothic" w:hAnsi="MS PGothic" w:hint="eastAsia"/>
          <w:sz w:val="24"/>
          <w:lang w:eastAsia="ja-JP"/>
        </w:rPr>
        <w:t>財務諸表</w:t>
      </w:r>
      <w:r w:rsidR="001562E2" w:rsidRPr="008729BA">
        <w:rPr>
          <w:rFonts w:ascii="MS PGothic" w:eastAsia="MS PGothic" w:hAnsi="MS PGothic" w:hint="eastAsia"/>
          <w:sz w:val="24"/>
          <w:lang w:eastAsia="ja-JP"/>
        </w:rPr>
        <w:t>は</w:t>
      </w:r>
      <w:r w:rsidR="0068455A" w:rsidRPr="008729BA">
        <w:rPr>
          <w:rFonts w:ascii="MS PGothic" w:eastAsia="MS PGothic" w:hAnsi="MS PGothic" w:hint="eastAsia"/>
          <w:sz w:val="24"/>
          <w:lang w:eastAsia="ja-JP"/>
        </w:rPr>
        <w:t>新台幣を単位とし、</w:t>
      </w:r>
      <w:r w:rsidR="001562E2" w:rsidRPr="008729BA">
        <w:rPr>
          <w:rFonts w:ascii="MS PGothic" w:eastAsia="MS PGothic" w:hAnsi="MS PGothic" w:hint="eastAsia"/>
          <w:sz w:val="24"/>
          <w:lang w:eastAsia="ja-JP"/>
        </w:rPr>
        <w:t>中国語により</w:t>
      </w:r>
      <w:r w:rsidR="0068455A" w:rsidRPr="008729BA">
        <w:rPr>
          <w:rFonts w:ascii="MS PGothic" w:eastAsia="MS PGothic" w:hAnsi="MS PGothic" w:hint="eastAsia"/>
          <w:sz w:val="24"/>
          <w:lang w:eastAsia="ja-JP"/>
        </w:rPr>
        <w:t>作成</w:t>
      </w:r>
      <w:r w:rsidR="00DD5495" w:rsidRPr="008729BA">
        <w:rPr>
          <w:rFonts w:ascii="MS PGothic" w:eastAsia="MS PGothic" w:hAnsi="MS PGothic" w:hint="eastAsia"/>
          <w:sz w:val="24"/>
          <w:lang w:eastAsia="ja-JP"/>
        </w:rPr>
        <w:t>される</w:t>
      </w:r>
      <w:r w:rsidR="0068455A" w:rsidRPr="008729BA">
        <w:rPr>
          <w:rFonts w:ascii="MS PGothic" w:eastAsia="MS PGothic" w:hAnsi="MS PGothic" w:hint="eastAsia"/>
          <w:sz w:val="24"/>
          <w:lang w:eastAsia="ja-JP"/>
        </w:rPr>
        <w:t>。</w:t>
      </w:r>
    </w:p>
    <w:p w:rsidR="0068455A" w:rsidRPr="008729BA" w:rsidRDefault="001E5E28" w:rsidP="001562E2">
      <w:pPr>
        <w:pStyle w:val="3"/>
        <w:ind w:left="896" w:hanging="490"/>
        <w:rPr>
          <w:rFonts w:ascii="MS PGothic" w:eastAsia="MS PGothic" w:hAnsi="MS PGothic"/>
          <w:sz w:val="24"/>
          <w:lang w:eastAsia="ja-JP"/>
        </w:rPr>
      </w:pPr>
      <w:r w:rsidRPr="008729BA">
        <w:rPr>
          <w:rFonts w:ascii="MS PGothic" w:eastAsia="MS PGothic" w:hAnsi="MS PGothic" w:hint="eastAsia"/>
          <w:sz w:val="24"/>
          <w:lang w:eastAsia="ja-JP"/>
        </w:rPr>
        <w:t>（二）</w:t>
      </w:r>
      <w:r w:rsidR="00670717" w:rsidRPr="008729BA">
        <w:rPr>
          <w:rFonts w:ascii="MS PGothic" w:eastAsia="MS PGothic" w:hAnsi="MS PGothic" w:hint="eastAsia"/>
          <w:sz w:val="24"/>
          <w:lang w:eastAsia="ja-JP"/>
        </w:rPr>
        <w:t>財務諸表</w:t>
      </w:r>
      <w:r w:rsidR="0068455A" w:rsidRPr="008729BA">
        <w:rPr>
          <w:rFonts w:ascii="MS PGothic" w:eastAsia="MS PGothic" w:hAnsi="MS PGothic" w:hint="eastAsia"/>
          <w:sz w:val="24"/>
          <w:lang w:eastAsia="ja-JP"/>
        </w:rPr>
        <w:t>は</w:t>
      </w:r>
      <w:r w:rsidR="005D7668" w:rsidRPr="008729BA">
        <w:rPr>
          <w:rFonts w:ascii="MS PGothic" w:eastAsia="MS PGothic" w:hAnsi="MS PGothic" w:hint="eastAsia"/>
          <w:sz w:val="24"/>
          <w:lang w:eastAsia="ja-JP"/>
        </w:rPr>
        <w:t>貸借</w:t>
      </w:r>
      <w:r w:rsidRPr="008729BA">
        <w:rPr>
          <w:rFonts w:ascii="MS PGothic" w:eastAsia="MS PGothic" w:hAnsi="MS PGothic" w:hint="eastAsia"/>
          <w:sz w:val="24"/>
          <w:lang w:eastAsia="ja-JP"/>
        </w:rPr>
        <w:t>対照表、損益計算書、資本勘定計算書、</w:t>
      </w:r>
      <w:r w:rsidR="00DD5495" w:rsidRPr="008729BA">
        <w:rPr>
          <w:rFonts w:ascii="MS PGothic" w:eastAsia="MS PGothic" w:hAnsi="MS PGothic" w:hint="eastAsia"/>
          <w:sz w:val="24"/>
          <w:lang w:eastAsia="ja-JP"/>
        </w:rPr>
        <w:t>キャッシュフロー</w:t>
      </w:r>
      <w:r w:rsidRPr="008729BA">
        <w:rPr>
          <w:rFonts w:ascii="MS PGothic" w:eastAsia="MS PGothic" w:hAnsi="MS PGothic" w:hint="eastAsia"/>
          <w:sz w:val="24"/>
          <w:lang w:eastAsia="ja-JP"/>
        </w:rPr>
        <w:t>計算書</w:t>
      </w:r>
      <w:r w:rsidR="00DD5495" w:rsidRPr="008729BA">
        <w:rPr>
          <w:rFonts w:ascii="MS PGothic" w:eastAsia="MS PGothic" w:hAnsi="MS PGothic" w:hint="eastAsia"/>
          <w:sz w:val="24"/>
          <w:lang w:eastAsia="ja-JP"/>
        </w:rPr>
        <w:t>及び注記など項目</w:t>
      </w:r>
      <w:r w:rsidR="00612186" w:rsidRPr="008729BA">
        <w:rPr>
          <w:rFonts w:ascii="MS PGothic" w:eastAsia="MS PGothic" w:hAnsi="MS PGothic" w:hint="eastAsia"/>
          <w:sz w:val="24"/>
          <w:lang w:eastAsia="ja-JP"/>
        </w:rPr>
        <w:t>が含まれ</w:t>
      </w:r>
      <w:r w:rsidR="00DD5495" w:rsidRPr="008729BA">
        <w:rPr>
          <w:rFonts w:ascii="MS PGothic" w:eastAsia="MS PGothic" w:hAnsi="MS PGothic" w:hint="eastAsia"/>
          <w:sz w:val="24"/>
          <w:lang w:eastAsia="ja-JP"/>
        </w:rPr>
        <w:t>、</w:t>
      </w:r>
      <w:r w:rsidR="0068455A" w:rsidRPr="008729BA">
        <w:rPr>
          <w:rFonts w:ascii="MS PGothic" w:eastAsia="MS PGothic" w:hAnsi="MS PGothic" w:hint="eastAsia"/>
          <w:sz w:val="24"/>
          <w:lang w:eastAsia="ja-JP"/>
        </w:rPr>
        <w:t>会計士による監査又はレビューを受け</w:t>
      </w:r>
      <w:r w:rsidR="00DD5495" w:rsidRPr="008729BA">
        <w:rPr>
          <w:rFonts w:ascii="MS PGothic" w:eastAsia="MS PGothic" w:hAnsi="MS PGothic" w:hint="eastAsia"/>
          <w:sz w:val="24"/>
          <w:lang w:eastAsia="ja-JP"/>
        </w:rPr>
        <w:t>る。</w:t>
      </w:r>
    </w:p>
    <w:p w:rsidR="00DD5495" w:rsidRPr="008729BA" w:rsidRDefault="004E37F1" w:rsidP="001562E2">
      <w:pPr>
        <w:pStyle w:val="3"/>
        <w:ind w:left="896" w:hanging="490"/>
        <w:rPr>
          <w:rFonts w:ascii="MS PGothic" w:eastAsia="MS PGothic" w:hAnsi="MS PGothic"/>
          <w:sz w:val="24"/>
          <w:lang w:eastAsia="ja-JP"/>
        </w:rPr>
      </w:pPr>
      <w:r w:rsidRPr="008729BA">
        <w:rPr>
          <w:rFonts w:ascii="MS PGothic" w:eastAsia="MS PGothic" w:hAnsi="MS PGothic" w:hint="eastAsia"/>
          <w:sz w:val="24"/>
          <w:lang w:eastAsia="ja-JP"/>
        </w:rPr>
        <w:t>（三）</w:t>
      </w:r>
      <w:r w:rsidR="00670717" w:rsidRPr="008729BA">
        <w:rPr>
          <w:rFonts w:ascii="MS PGothic" w:eastAsia="MS PGothic" w:hAnsi="MS PGothic" w:hint="eastAsia"/>
          <w:sz w:val="24"/>
          <w:lang w:eastAsia="ja-JP"/>
        </w:rPr>
        <w:t>財務諸表</w:t>
      </w:r>
      <w:r w:rsidR="00612186" w:rsidRPr="008729BA">
        <w:rPr>
          <w:rFonts w:ascii="MS PGothic" w:eastAsia="MS PGothic" w:hAnsi="MS PGothic" w:hint="eastAsia"/>
          <w:sz w:val="24"/>
          <w:lang w:eastAsia="ja-JP"/>
        </w:rPr>
        <w:t>に代表取締役、支配人及び会計</w:t>
      </w:r>
      <w:r w:rsidRPr="008729BA">
        <w:rPr>
          <w:rFonts w:ascii="MS PGothic" w:eastAsia="MS PGothic" w:hAnsi="MS PGothic" w:hint="eastAsia"/>
          <w:sz w:val="24"/>
          <w:lang w:eastAsia="ja-JP"/>
        </w:rPr>
        <w:t>主務</w:t>
      </w:r>
      <w:r w:rsidR="00612186" w:rsidRPr="008729BA">
        <w:rPr>
          <w:rFonts w:ascii="MS PGothic" w:eastAsia="MS PGothic" w:hAnsi="MS PGothic" w:hint="eastAsia"/>
          <w:sz w:val="24"/>
          <w:lang w:eastAsia="ja-JP"/>
        </w:rPr>
        <w:t>による署名又は捺印</w:t>
      </w:r>
      <w:r w:rsidR="00B96F7B" w:rsidRPr="008729BA">
        <w:rPr>
          <w:rFonts w:ascii="MS PGothic" w:eastAsia="MS PGothic" w:hAnsi="MS PGothic" w:hint="eastAsia"/>
          <w:sz w:val="24"/>
          <w:lang w:eastAsia="ja-JP"/>
        </w:rPr>
        <w:t>が</w:t>
      </w:r>
      <w:r w:rsidR="00612186" w:rsidRPr="008729BA">
        <w:rPr>
          <w:rFonts w:ascii="MS PGothic" w:eastAsia="MS PGothic" w:hAnsi="MS PGothic" w:hint="eastAsia"/>
          <w:sz w:val="24"/>
          <w:lang w:eastAsia="ja-JP"/>
        </w:rPr>
        <w:t>必要である。</w:t>
      </w:r>
    </w:p>
    <w:p w:rsidR="00AE0A02" w:rsidRPr="008729BA" w:rsidRDefault="004E37F1" w:rsidP="001562E2">
      <w:pPr>
        <w:pStyle w:val="3"/>
        <w:ind w:left="896" w:hanging="490"/>
        <w:rPr>
          <w:rFonts w:ascii="MS PGothic" w:eastAsia="MS PGothic" w:hAnsi="MS PGothic"/>
          <w:sz w:val="24"/>
          <w:lang w:eastAsia="ja-JP"/>
        </w:rPr>
      </w:pPr>
      <w:r w:rsidRPr="008729BA">
        <w:rPr>
          <w:rFonts w:ascii="MS PGothic" w:eastAsia="MS PGothic" w:hAnsi="MS PGothic" w:hint="eastAsia"/>
          <w:sz w:val="24"/>
          <w:lang w:eastAsia="ja-JP"/>
        </w:rPr>
        <w:t>（四）上記</w:t>
      </w:r>
      <w:r w:rsidR="00670717" w:rsidRPr="008729BA">
        <w:rPr>
          <w:rFonts w:ascii="MS PGothic" w:eastAsia="MS PGothic" w:hAnsi="MS PGothic" w:hint="eastAsia"/>
          <w:sz w:val="24"/>
          <w:lang w:eastAsia="ja-JP"/>
        </w:rPr>
        <w:t>財務諸表</w:t>
      </w:r>
      <w:r w:rsidR="00AE0A02" w:rsidRPr="008729BA">
        <w:rPr>
          <w:rFonts w:ascii="MS PGothic" w:eastAsia="MS PGothic" w:hAnsi="MS PGothic" w:hint="eastAsia"/>
          <w:sz w:val="24"/>
          <w:lang w:eastAsia="ja-JP"/>
        </w:rPr>
        <w:t>は取締役会から承認</w:t>
      </w:r>
      <w:r w:rsidRPr="008729BA">
        <w:rPr>
          <w:rFonts w:ascii="MS PGothic" w:eastAsia="MS PGothic" w:hAnsi="MS PGothic" w:hint="eastAsia"/>
          <w:sz w:val="24"/>
          <w:lang w:eastAsia="ja-JP"/>
        </w:rPr>
        <w:t>を得る必要がある。但し、定期株主総会で承認された直近２年度の</w:t>
      </w:r>
      <w:r w:rsidR="00670717" w:rsidRPr="008729BA">
        <w:rPr>
          <w:rFonts w:ascii="MS PGothic" w:eastAsia="MS PGothic" w:hAnsi="MS PGothic" w:hint="eastAsia"/>
          <w:sz w:val="24"/>
          <w:lang w:eastAsia="ja-JP"/>
        </w:rPr>
        <w:t>財務諸表</w:t>
      </w:r>
      <w:r w:rsidR="00AE0A02" w:rsidRPr="008729BA">
        <w:rPr>
          <w:rFonts w:ascii="MS PGothic" w:eastAsia="MS PGothic" w:hAnsi="MS PGothic" w:hint="eastAsia"/>
          <w:sz w:val="24"/>
          <w:lang w:eastAsia="ja-JP"/>
        </w:rPr>
        <w:t>が</w:t>
      </w:r>
      <w:r w:rsidR="000A4FE3" w:rsidRPr="008729BA">
        <w:rPr>
          <w:rFonts w:ascii="MS PGothic" w:eastAsia="MS PGothic" w:hAnsi="MS PGothic" w:hint="eastAsia"/>
          <w:sz w:val="24"/>
          <w:lang w:eastAsia="ja-JP"/>
        </w:rPr>
        <w:t>取締役会による承認を得た報告書</w:t>
      </w:r>
      <w:r w:rsidR="00AE0A02" w:rsidRPr="008729BA">
        <w:rPr>
          <w:rFonts w:ascii="MS PGothic" w:eastAsia="MS PGothic" w:hAnsi="MS PGothic" w:hint="eastAsia"/>
          <w:sz w:val="24"/>
          <w:lang w:eastAsia="ja-JP"/>
        </w:rPr>
        <w:t>と一致していない場合、</w:t>
      </w:r>
      <w:r w:rsidR="000A4FE3" w:rsidRPr="008729BA">
        <w:rPr>
          <w:rFonts w:ascii="MS PGothic" w:eastAsia="MS PGothic" w:hAnsi="MS PGothic" w:hint="eastAsia"/>
          <w:sz w:val="24"/>
          <w:lang w:eastAsia="ja-JP"/>
        </w:rPr>
        <w:t>定期株主</w:t>
      </w:r>
      <w:r w:rsidRPr="008729BA">
        <w:rPr>
          <w:rFonts w:ascii="MS PGothic" w:eastAsia="MS PGothic" w:hAnsi="MS PGothic" w:hint="eastAsia"/>
          <w:sz w:val="24"/>
          <w:lang w:eastAsia="ja-JP"/>
        </w:rPr>
        <w:t>総会による承認を得た</w:t>
      </w:r>
      <w:r w:rsidR="00670717" w:rsidRPr="008729BA">
        <w:rPr>
          <w:rFonts w:ascii="MS PGothic" w:eastAsia="MS PGothic" w:hAnsi="MS PGothic" w:hint="eastAsia"/>
          <w:sz w:val="24"/>
          <w:lang w:eastAsia="ja-JP"/>
        </w:rPr>
        <w:t>財務諸表</w:t>
      </w:r>
      <w:r w:rsidR="000A4FE3" w:rsidRPr="008729BA">
        <w:rPr>
          <w:rFonts w:ascii="MS PGothic" w:eastAsia="MS PGothic" w:hAnsi="MS PGothic" w:hint="eastAsia"/>
          <w:sz w:val="24"/>
          <w:lang w:eastAsia="ja-JP"/>
        </w:rPr>
        <w:t>を取得する必要がある。</w:t>
      </w:r>
    </w:p>
    <w:p w:rsidR="000A4FE3" w:rsidRPr="008729BA" w:rsidRDefault="000A4FE3" w:rsidP="001562E2">
      <w:pPr>
        <w:pStyle w:val="3"/>
        <w:ind w:left="896" w:hanging="490"/>
        <w:rPr>
          <w:rFonts w:ascii="MS PGothic" w:eastAsia="MS PGothic" w:hAnsi="MS PGothic"/>
          <w:sz w:val="24"/>
          <w:lang w:eastAsia="ja-JP"/>
        </w:rPr>
      </w:pPr>
      <w:r w:rsidRPr="008729BA">
        <w:rPr>
          <w:rFonts w:ascii="MS PGothic" w:eastAsia="MS PGothic" w:hAnsi="MS PGothic" w:hint="eastAsia"/>
          <w:sz w:val="24"/>
          <w:lang w:eastAsia="ja-JP"/>
        </w:rPr>
        <w:t>（五）申請会社の公開説明書に記載されている会計科目の重大変動についての説明、会計士の永久</w:t>
      </w:r>
      <w:r w:rsidR="001F62D0" w:rsidRPr="008729BA">
        <w:rPr>
          <w:rFonts w:ascii="MS PGothic" w:eastAsia="MS PGothic" w:hAnsi="MS PGothic" w:hint="eastAsia"/>
          <w:sz w:val="24"/>
          <w:lang w:eastAsia="ja-JP"/>
        </w:rPr>
        <w:t>保存資料</w:t>
      </w:r>
      <w:r w:rsidRPr="008729BA">
        <w:rPr>
          <w:rFonts w:ascii="MS PGothic" w:eastAsia="MS PGothic" w:hAnsi="MS PGothic" w:hint="eastAsia"/>
          <w:sz w:val="24"/>
          <w:lang w:eastAsia="ja-JP"/>
        </w:rPr>
        <w:t>における財務分析用資料及び推薦証券会社の評価意見</w:t>
      </w:r>
      <w:r w:rsidR="00BC0BF8" w:rsidRPr="008729BA">
        <w:rPr>
          <w:rFonts w:ascii="MS PGothic" w:eastAsia="MS PGothic" w:hAnsi="MS PGothic" w:hint="eastAsia"/>
          <w:sz w:val="24"/>
          <w:lang w:eastAsia="ja-JP"/>
        </w:rPr>
        <w:t>など書類を基に、</w:t>
      </w:r>
      <w:r w:rsidR="00670717" w:rsidRPr="008729BA">
        <w:rPr>
          <w:rFonts w:ascii="MS PGothic" w:eastAsia="MS PGothic" w:hAnsi="MS PGothic" w:hint="eastAsia"/>
          <w:sz w:val="24"/>
          <w:lang w:eastAsia="ja-JP"/>
        </w:rPr>
        <w:t>財務諸表</w:t>
      </w:r>
      <w:r w:rsidR="00BC0BF8" w:rsidRPr="008729BA">
        <w:rPr>
          <w:rFonts w:ascii="MS PGothic" w:eastAsia="MS PGothic" w:hAnsi="MS PGothic" w:hint="eastAsia"/>
          <w:sz w:val="24"/>
          <w:lang w:eastAsia="ja-JP"/>
        </w:rPr>
        <w:t>の個別分析及び同業との間の総合分析を行い、財務状況及び</w:t>
      </w:r>
      <w:r w:rsidR="008E4532" w:rsidRPr="008729BA">
        <w:rPr>
          <w:rFonts w:ascii="MS PGothic" w:eastAsia="MS PGothic" w:hAnsi="MS PGothic" w:hint="eastAsia"/>
          <w:sz w:val="24"/>
          <w:lang w:eastAsia="ja-JP"/>
        </w:rPr>
        <w:t>利益能力</w:t>
      </w:r>
      <w:r w:rsidR="00BC0BF8" w:rsidRPr="008729BA">
        <w:rPr>
          <w:rFonts w:ascii="MS PGothic" w:eastAsia="MS PGothic" w:hAnsi="MS PGothic" w:hint="eastAsia"/>
          <w:sz w:val="24"/>
          <w:lang w:eastAsia="ja-JP"/>
        </w:rPr>
        <w:t>などの推移及び異常</w:t>
      </w:r>
      <w:r w:rsidR="005D7668" w:rsidRPr="008729BA">
        <w:rPr>
          <w:rFonts w:ascii="MS PGothic" w:eastAsia="MS PGothic" w:hAnsi="MS PGothic" w:hint="eastAsia"/>
          <w:sz w:val="24"/>
          <w:lang w:eastAsia="ja-JP"/>
        </w:rPr>
        <w:t>な変動</w:t>
      </w:r>
      <w:r w:rsidR="00BC0BF8" w:rsidRPr="008729BA">
        <w:rPr>
          <w:rFonts w:ascii="MS PGothic" w:eastAsia="MS PGothic" w:hAnsi="MS PGothic" w:hint="eastAsia"/>
          <w:sz w:val="24"/>
          <w:lang w:eastAsia="ja-JP"/>
        </w:rPr>
        <w:t>の有無</w:t>
      </w:r>
      <w:r w:rsidR="00D5406E" w:rsidRPr="008729BA">
        <w:rPr>
          <w:rFonts w:ascii="MS PGothic" w:eastAsia="MS PGothic" w:hAnsi="MS PGothic" w:hint="eastAsia"/>
          <w:sz w:val="24"/>
          <w:lang w:eastAsia="ja-JP"/>
        </w:rPr>
        <w:t>を確認し、「財務資料総合分析表」（添付七）を作成する必要がある。</w:t>
      </w:r>
    </w:p>
    <w:p w:rsidR="00D5406E" w:rsidRPr="008729BA" w:rsidRDefault="00D5406E" w:rsidP="001562E2">
      <w:pPr>
        <w:pStyle w:val="3"/>
        <w:ind w:left="896" w:hanging="490"/>
        <w:rPr>
          <w:rFonts w:ascii="MS PGothic" w:eastAsia="MS PGothic" w:hAnsi="MS PGothic"/>
          <w:sz w:val="24"/>
          <w:lang w:eastAsia="ja-JP"/>
        </w:rPr>
      </w:pPr>
      <w:r w:rsidRPr="008729BA">
        <w:rPr>
          <w:rFonts w:ascii="MS PGothic" w:eastAsia="MS PGothic" w:hAnsi="MS PGothic" w:hint="eastAsia"/>
          <w:sz w:val="24"/>
          <w:lang w:eastAsia="ja-JP"/>
        </w:rPr>
        <w:t>（六）</w:t>
      </w:r>
      <w:r w:rsidR="00670717" w:rsidRPr="008729BA">
        <w:rPr>
          <w:rFonts w:ascii="MS PGothic" w:eastAsia="MS PGothic" w:hAnsi="MS PGothic" w:hint="eastAsia"/>
          <w:sz w:val="24"/>
          <w:lang w:eastAsia="ja-JP"/>
        </w:rPr>
        <w:t>財務諸表</w:t>
      </w:r>
      <w:r w:rsidRPr="008729BA">
        <w:rPr>
          <w:rFonts w:ascii="MS PGothic" w:eastAsia="MS PGothic" w:hAnsi="MS PGothic" w:hint="eastAsia"/>
          <w:sz w:val="24"/>
          <w:lang w:eastAsia="ja-JP"/>
        </w:rPr>
        <w:t>における勘定科目のうち、性質</w:t>
      </w:r>
      <w:r w:rsidR="00B96F7B" w:rsidRPr="008729BA">
        <w:rPr>
          <w:rFonts w:ascii="MS PGothic" w:eastAsia="MS PGothic" w:hAnsi="MS PGothic" w:hint="eastAsia"/>
          <w:sz w:val="24"/>
          <w:lang w:eastAsia="ja-JP"/>
        </w:rPr>
        <w:t>が</w:t>
      </w:r>
      <w:r w:rsidRPr="008729BA">
        <w:rPr>
          <w:rFonts w:ascii="MS PGothic" w:eastAsia="MS PGothic" w:hAnsi="MS PGothic" w:hint="eastAsia"/>
          <w:sz w:val="24"/>
          <w:lang w:eastAsia="ja-JP"/>
        </w:rPr>
        <w:t>特殊</w:t>
      </w:r>
      <w:r w:rsidR="00875167" w:rsidRPr="008729BA">
        <w:rPr>
          <w:rFonts w:ascii="MS PGothic" w:eastAsia="MS PGothic" w:hAnsi="MS PGothic" w:hint="eastAsia"/>
          <w:sz w:val="24"/>
          <w:lang w:eastAsia="ja-JP"/>
        </w:rPr>
        <w:t>かつ多額の科目について、</w:t>
      </w:r>
      <w:r w:rsidR="00316580" w:rsidRPr="008729BA">
        <w:rPr>
          <w:rFonts w:ascii="MS PGothic" w:eastAsia="MS PGothic" w:hAnsi="MS PGothic" w:hint="eastAsia"/>
          <w:sz w:val="24"/>
          <w:lang w:eastAsia="ja-JP"/>
        </w:rPr>
        <w:t>その発生原因及び重大な異常事情の有無を確認するため、</w:t>
      </w:r>
      <w:r w:rsidR="00875167" w:rsidRPr="008729BA">
        <w:rPr>
          <w:rFonts w:ascii="MS PGothic" w:eastAsia="MS PGothic" w:hAnsi="MS PGothic" w:hint="eastAsia"/>
          <w:sz w:val="24"/>
          <w:lang w:eastAsia="ja-JP"/>
        </w:rPr>
        <w:t>会計士による調書</w:t>
      </w:r>
      <w:r w:rsidR="00C06166" w:rsidRPr="008729BA">
        <w:rPr>
          <w:rFonts w:ascii="MS PGothic" w:eastAsia="MS PGothic" w:hAnsi="MS PGothic" w:hint="eastAsia"/>
          <w:sz w:val="24"/>
          <w:lang w:eastAsia="ja-JP"/>
        </w:rPr>
        <w:t>のレビューを</w:t>
      </w:r>
      <w:r w:rsidR="00316580" w:rsidRPr="008729BA">
        <w:rPr>
          <w:rFonts w:ascii="MS PGothic" w:eastAsia="MS PGothic" w:hAnsi="MS PGothic" w:hint="eastAsia"/>
          <w:sz w:val="24"/>
          <w:lang w:eastAsia="ja-JP"/>
        </w:rPr>
        <w:t>する必要がある。</w:t>
      </w:r>
    </w:p>
    <w:p w:rsidR="00316580" w:rsidRPr="008729BA" w:rsidRDefault="00316580" w:rsidP="001562E2">
      <w:pPr>
        <w:pStyle w:val="3"/>
        <w:ind w:left="896" w:hanging="490"/>
        <w:rPr>
          <w:rFonts w:ascii="MS PGothic" w:eastAsia="MS PGothic" w:hAnsi="MS PGothic"/>
          <w:sz w:val="24"/>
          <w:lang w:eastAsia="ja-JP"/>
        </w:rPr>
      </w:pPr>
      <w:r w:rsidRPr="008729BA">
        <w:rPr>
          <w:rFonts w:ascii="MS PGothic" w:eastAsia="MS PGothic" w:hAnsi="MS PGothic" w:hint="eastAsia"/>
          <w:sz w:val="24"/>
          <w:lang w:eastAsia="ja-JP"/>
        </w:rPr>
        <w:t>（七）主</w:t>
      </w:r>
      <w:r w:rsidR="00671A15" w:rsidRPr="008729BA">
        <w:rPr>
          <w:rFonts w:ascii="MS PGothic" w:eastAsia="MS PGothic" w:hAnsi="MS PGothic" w:hint="eastAsia"/>
          <w:sz w:val="24"/>
          <w:lang w:eastAsia="ja-JP"/>
        </w:rPr>
        <w:t>務機関の通達により</w:t>
      </w:r>
      <w:r w:rsidR="00670717" w:rsidRPr="008729BA">
        <w:rPr>
          <w:rFonts w:ascii="MS PGothic" w:eastAsia="MS PGothic" w:hAnsi="MS PGothic" w:hint="eastAsia"/>
          <w:sz w:val="24"/>
          <w:lang w:eastAsia="ja-JP"/>
        </w:rPr>
        <w:t>財務諸表</w:t>
      </w:r>
      <w:r w:rsidRPr="008729BA">
        <w:rPr>
          <w:rFonts w:ascii="MS PGothic" w:eastAsia="MS PGothic" w:hAnsi="MS PGothic" w:hint="eastAsia"/>
          <w:sz w:val="24"/>
          <w:lang w:eastAsia="ja-JP"/>
        </w:rPr>
        <w:t>の調整を行う、又は改善事項の改善状況を確認する必要がある。</w:t>
      </w:r>
    </w:p>
    <w:p w:rsidR="00316580" w:rsidRPr="008729BA" w:rsidRDefault="00316580" w:rsidP="001562E2">
      <w:pPr>
        <w:pStyle w:val="3"/>
        <w:ind w:left="896" w:hanging="490"/>
        <w:rPr>
          <w:rFonts w:ascii="MS PGothic" w:eastAsia="MS PGothic" w:hAnsi="MS PGothic"/>
          <w:sz w:val="24"/>
          <w:lang w:eastAsia="ja-JP"/>
        </w:rPr>
      </w:pPr>
      <w:r w:rsidRPr="008729BA">
        <w:rPr>
          <w:rFonts w:ascii="MS PGothic" w:eastAsia="MS PGothic" w:hAnsi="MS PGothic" w:hint="eastAsia"/>
          <w:sz w:val="24"/>
          <w:lang w:eastAsia="ja-JP"/>
        </w:rPr>
        <w:t>（八）</w:t>
      </w:r>
      <w:r w:rsidR="008729BA" w:rsidRPr="008729BA">
        <w:rPr>
          <w:rFonts w:ascii="MS PGothic" w:eastAsia="MS PGothic" w:hAnsi="MS PGothic" w:hint="eastAsia"/>
          <w:sz w:val="24"/>
          <w:lang w:eastAsia="ja-JP"/>
        </w:rPr>
        <w:t>財務諸表の注記には採用する会計方針を明記する必要がある。主務機関が認める国際財務報告準則を採用せず財務諸表を作成する場合には、財務諸表の注記における二期の貸借対照表及び損益計算書の勘定科目と主務機関が認める国際財務報告準則に基づく財務諸表勘定科目との差異（重大な差異のある科目及び影響額を含む）の開示のレビューを行い、その監査状況及び結果を把握する。</w:t>
      </w:r>
    </w:p>
    <w:p w:rsidR="008729BA" w:rsidRPr="008729BA" w:rsidRDefault="008729BA" w:rsidP="008729BA">
      <w:pPr>
        <w:pStyle w:val="3"/>
        <w:ind w:leftChars="150" w:left="831"/>
        <w:rPr>
          <w:rFonts w:ascii="MS PGothic" w:eastAsiaTheme="minorEastAsia" w:hAnsi="MS PGothic" w:hint="eastAsia"/>
          <w:sz w:val="24"/>
        </w:rPr>
      </w:pPr>
      <w:r w:rsidRPr="008729BA">
        <w:rPr>
          <w:rFonts w:ascii="MS PGothic" w:eastAsia="MS PGothic" w:hAnsi="MS PGothic" w:hint="eastAsia"/>
          <w:sz w:val="24"/>
          <w:lang w:eastAsia="ja-JP"/>
        </w:rPr>
        <w:t>申請会社の近年の運営概況及び申請会社から提供された財務予測資料を把握する。当該資料</w:t>
      </w:r>
    </w:p>
    <w:p w:rsidR="00FF509C" w:rsidRPr="008729BA" w:rsidRDefault="008729BA" w:rsidP="008729BA">
      <w:pPr>
        <w:pStyle w:val="3"/>
        <w:ind w:leftChars="150" w:left="831"/>
        <w:rPr>
          <w:rFonts w:ascii="MS PGothic" w:eastAsia="MS PGothic" w:hAnsi="MS PGothic"/>
          <w:sz w:val="24"/>
          <w:lang w:eastAsia="ja-JP"/>
        </w:rPr>
      </w:pPr>
      <w:r w:rsidRPr="008729BA">
        <w:rPr>
          <w:rFonts w:ascii="MS PGothic" w:eastAsia="MS PGothic" w:hAnsi="MS PGothic" w:hint="eastAsia"/>
          <w:sz w:val="24"/>
          <w:lang w:eastAsia="ja-JP"/>
        </w:rPr>
        <w:t>は審査のための参考のみとし、外部に公表する又は開示することはできない。</w:t>
      </w:r>
    </w:p>
    <w:p w:rsidR="00FF509C" w:rsidRPr="00FF2031" w:rsidRDefault="00FF509C" w:rsidP="00FF509C">
      <w:pPr>
        <w:pStyle w:val="3"/>
        <w:rPr>
          <w:rFonts w:ascii="MS PGothic" w:eastAsia="MS PGothic" w:hAnsi="MS PGothic"/>
          <w:sz w:val="24"/>
          <w:lang w:eastAsia="ja-JP"/>
        </w:rPr>
      </w:pPr>
      <w:r w:rsidRPr="00FF2031">
        <w:rPr>
          <w:rFonts w:ascii="MS PGothic" w:eastAsia="MS PGothic" w:hAnsi="MS PGothic" w:hint="eastAsia"/>
          <w:sz w:val="24"/>
          <w:lang w:eastAsia="ja-JP"/>
        </w:rPr>
        <w:t>九、</w:t>
      </w:r>
      <w:r w:rsidR="007D0600" w:rsidRPr="00FF2031">
        <w:rPr>
          <w:rFonts w:ascii="MS PGothic" w:eastAsia="MS PGothic" w:hAnsi="MS PGothic" w:hint="eastAsia"/>
          <w:sz w:val="24"/>
          <w:lang w:eastAsia="ja-JP"/>
        </w:rPr>
        <w:t>申請会社の内部統制</w:t>
      </w:r>
      <w:r w:rsidR="004B4C45" w:rsidRPr="00FF2031">
        <w:rPr>
          <w:rFonts w:ascii="MS PGothic" w:eastAsia="MS PGothic" w:hAnsi="MS PGothic" w:hint="eastAsia"/>
          <w:sz w:val="24"/>
          <w:lang w:eastAsia="ja-JP"/>
        </w:rPr>
        <w:t>に関する</w:t>
      </w:r>
      <w:r w:rsidR="007D0600" w:rsidRPr="00FF2031">
        <w:rPr>
          <w:rFonts w:ascii="MS PGothic" w:eastAsia="MS PGothic" w:hAnsi="MS PGothic" w:hint="eastAsia"/>
          <w:sz w:val="24"/>
          <w:lang w:eastAsia="ja-JP"/>
        </w:rPr>
        <w:t>声明書を調査し、</w:t>
      </w:r>
      <w:r w:rsidR="00EC1076" w:rsidRPr="00FF2031">
        <w:rPr>
          <w:rFonts w:ascii="MS PGothic" w:eastAsia="MS PGothic" w:hAnsi="MS PGothic" w:hint="eastAsia"/>
          <w:sz w:val="24"/>
          <w:lang w:eastAsia="ja-JP"/>
        </w:rPr>
        <w:t>会計士による無限定適正専門案件監査報告書を取得する。</w:t>
      </w:r>
    </w:p>
    <w:p w:rsidR="00EE0A29" w:rsidRPr="00FF2031" w:rsidRDefault="00EE0A29" w:rsidP="00FF509C">
      <w:pPr>
        <w:pStyle w:val="3"/>
        <w:rPr>
          <w:rFonts w:ascii="MS PGothic" w:eastAsia="MS PGothic" w:hAnsi="MS PGothic"/>
          <w:sz w:val="24"/>
          <w:lang w:eastAsia="ja-JP"/>
        </w:rPr>
      </w:pPr>
    </w:p>
    <w:p w:rsidR="004E102E" w:rsidRPr="00FF2031" w:rsidRDefault="004E102E" w:rsidP="00EE0A29">
      <w:pPr>
        <w:pStyle w:val="3"/>
        <w:ind w:left="658" w:hanging="252"/>
        <w:rPr>
          <w:rFonts w:ascii="MS PGothic" w:eastAsia="MS PGothic" w:hAnsi="MS PGothic"/>
          <w:sz w:val="24"/>
          <w:lang w:eastAsia="ja-JP"/>
        </w:rPr>
      </w:pPr>
      <w:r w:rsidRPr="00FF2031">
        <w:rPr>
          <w:rFonts w:ascii="MS PGothic" w:eastAsia="MS PGothic" w:hAnsi="MS PGothic" w:hint="eastAsia"/>
          <w:sz w:val="24"/>
          <w:lang w:eastAsia="ja-JP"/>
        </w:rPr>
        <w:t>②会計士による内部統制の監査作業における仕入・支払サイクル、販売・回収サイクルなどに係る調書のレビューをし、申</w:t>
      </w:r>
      <w:r w:rsidR="006518F8" w:rsidRPr="00FF2031">
        <w:rPr>
          <w:rFonts w:ascii="MS PGothic" w:eastAsia="MS PGothic" w:hAnsi="MS PGothic" w:hint="eastAsia"/>
          <w:sz w:val="24"/>
          <w:lang w:eastAsia="ja-JP"/>
        </w:rPr>
        <w:t>請会社</w:t>
      </w:r>
      <w:r w:rsidRPr="00FF2031">
        <w:rPr>
          <w:rFonts w:ascii="MS PGothic" w:eastAsia="MS PGothic" w:hAnsi="MS PGothic" w:hint="eastAsia"/>
          <w:sz w:val="24"/>
          <w:lang w:eastAsia="ja-JP"/>
        </w:rPr>
        <w:t>内部統制の</w:t>
      </w:r>
      <w:r w:rsidR="004B4C45" w:rsidRPr="00FF2031">
        <w:rPr>
          <w:rFonts w:ascii="MS PGothic" w:eastAsia="MS PGothic" w:hAnsi="MS PGothic" w:hint="eastAsia"/>
          <w:sz w:val="24"/>
          <w:lang w:eastAsia="ja-JP"/>
        </w:rPr>
        <w:t>整備</w:t>
      </w:r>
      <w:r w:rsidR="006518F8" w:rsidRPr="00FF2031">
        <w:rPr>
          <w:rFonts w:ascii="MS PGothic" w:eastAsia="MS PGothic" w:hAnsi="MS PGothic" w:hint="eastAsia"/>
          <w:sz w:val="24"/>
          <w:lang w:eastAsia="ja-JP"/>
        </w:rPr>
        <w:t>及び</w:t>
      </w:r>
      <w:r w:rsidR="004B4C45" w:rsidRPr="00FF2031">
        <w:rPr>
          <w:rFonts w:ascii="MS PGothic" w:eastAsia="MS PGothic" w:hAnsi="MS PGothic" w:hint="eastAsia"/>
          <w:sz w:val="24"/>
          <w:lang w:eastAsia="ja-JP"/>
        </w:rPr>
        <w:t>運用</w:t>
      </w:r>
      <w:r w:rsidR="006518F8" w:rsidRPr="00FF2031">
        <w:rPr>
          <w:rFonts w:ascii="MS PGothic" w:eastAsia="MS PGothic" w:hAnsi="MS PGothic" w:hint="eastAsia"/>
          <w:sz w:val="24"/>
          <w:lang w:eastAsia="ja-JP"/>
        </w:rPr>
        <w:t>状況を把握し、</w:t>
      </w:r>
      <w:r w:rsidR="00EE0A29" w:rsidRPr="00FF2031">
        <w:rPr>
          <w:rFonts w:ascii="MS PGothic" w:eastAsia="MS PGothic" w:hAnsi="MS PGothic" w:hint="eastAsia"/>
          <w:sz w:val="24"/>
          <w:lang w:eastAsia="ja-JP"/>
        </w:rPr>
        <w:t>また</w:t>
      </w:r>
      <w:r w:rsidR="00182AA5" w:rsidRPr="00FF2031">
        <w:rPr>
          <w:rFonts w:ascii="MS PGothic" w:eastAsia="MS PGothic" w:hAnsi="MS PGothic" w:hint="eastAsia"/>
          <w:sz w:val="24"/>
          <w:lang w:eastAsia="ja-JP"/>
        </w:rPr>
        <w:t>内部統制専門案件</w:t>
      </w:r>
      <w:r w:rsidR="0073443B" w:rsidRPr="00FF2031">
        <w:rPr>
          <w:rFonts w:ascii="MS PGothic" w:eastAsia="MS PGothic" w:hAnsi="MS PGothic" w:hint="eastAsia"/>
          <w:sz w:val="24"/>
          <w:lang w:eastAsia="ja-JP"/>
        </w:rPr>
        <w:t>の</w:t>
      </w:r>
      <w:r w:rsidR="00182AA5" w:rsidRPr="00FF2031">
        <w:rPr>
          <w:rFonts w:ascii="MS PGothic" w:eastAsia="MS PGothic" w:hAnsi="MS PGothic" w:hint="eastAsia"/>
          <w:sz w:val="24"/>
          <w:lang w:eastAsia="ja-JP"/>
        </w:rPr>
        <w:t>監査結果を</w:t>
      </w:r>
      <w:r w:rsidR="00B03B69" w:rsidRPr="00FF2031">
        <w:rPr>
          <w:rFonts w:ascii="MS PGothic" w:eastAsia="MS PGothic" w:hAnsi="MS PGothic" w:hint="eastAsia"/>
          <w:sz w:val="24"/>
          <w:lang w:eastAsia="ja-JP"/>
        </w:rPr>
        <w:t>得るための</w:t>
      </w:r>
      <w:r w:rsidR="006518F8" w:rsidRPr="00FF2031">
        <w:rPr>
          <w:rFonts w:ascii="MS PGothic" w:eastAsia="MS PGothic" w:hAnsi="MS PGothic" w:hint="eastAsia"/>
          <w:sz w:val="24"/>
          <w:lang w:eastAsia="ja-JP"/>
        </w:rPr>
        <w:t>会計士による監査手続</w:t>
      </w:r>
      <w:r w:rsidR="00B03B69" w:rsidRPr="00FF2031">
        <w:rPr>
          <w:rFonts w:ascii="MS PGothic" w:eastAsia="MS PGothic" w:hAnsi="MS PGothic" w:hint="eastAsia"/>
          <w:sz w:val="24"/>
          <w:lang w:eastAsia="ja-JP"/>
        </w:rPr>
        <w:t>の適切性</w:t>
      </w:r>
      <w:r w:rsidR="006518F8" w:rsidRPr="00FF2031">
        <w:rPr>
          <w:rFonts w:ascii="MS PGothic" w:eastAsia="MS PGothic" w:hAnsi="MS PGothic" w:hint="eastAsia"/>
          <w:sz w:val="24"/>
          <w:lang w:eastAsia="ja-JP"/>
        </w:rPr>
        <w:t>を確認</w:t>
      </w:r>
      <w:r w:rsidR="00B03B69" w:rsidRPr="00FF2031">
        <w:rPr>
          <w:rFonts w:ascii="MS PGothic" w:eastAsia="MS PGothic" w:hAnsi="MS PGothic" w:hint="eastAsia"/>
          <w:sz w:val="24"/>
          <w:lang w:eastAsia="ja-JP"/>
        </w:rPr>
        <w:t>する</w:t>
      </w:r>
      <w:r w:rsidR="00EE0A29" w:rsidRPr="00FF2031">
        <w:rPr>
          <w:rFonts w:ascii="MS PGothic" w:eastAsia="MS PGothic" w:hAnsi="MS PGothic" w:hint="eastAsia"/>
          <w:sz w:val="24"/>
          <w:lang w:eastAsia="ja-JP"/>
        </w:rPr>
        <w:t>必要がある</w:t>
      </w:r>
      <w:r w:rsidR="00B03B69" w:rsidRPr="00FF2031">
        <w:rPr>
          <w:rFonts w:ascii="MS PGothic" w:eastAsia="MS PGothic" w:hAnsi="MS PGothic" w:hint="eastAsia"/>
          <w:sz w:val="24"/>
          <w:lang w:eastAsia="ja-JP"/>
        </w:rPr>
        <w:t>。</w:t>
      </w:r>
    </w:p>
    <w:p w:rsidR="00EE0A29" w:rsidRPr="00FF2031" w:rsidRDefault="00EE0A29" w:rsidP="00EE0A29">
      <w:pPr>
        <w:pStyle w:val="3"/>
        <w:ind w:left="658" w:hanging="252"/>
        <w:rPr>
          <w:rFonts w:ascii="MS PGothic" w:eastAsia="MS PGothic" w:hAnsi="MS PGothic"/>
          <w:sz w:val="24"/>
          <w:lang w:eastAsia="ja-JP"/>
        </w:rPr>
      </w:pPr>
    </w:p>
    <w:p w:rsidR="00EE0A29" w:rsidRPr="00FF2031" w:rsidRDefault="00EE0A29" w:rsidP="00EE0A29">
      <w:pPr>
        <w:pStyle w:val="3"/>
        <w:ind w:left="658" w:hanging="252"/>
        <w:rPr>
          <w:rFonts w:ascii="MS PGothic" w:eastAsia="MS PGothic" w:hAnsi="MS PGothic"/>
          <w:sz w:val="24"/>
          <w:lang w:eastAsia="ja-JP"/>
        </w:rPr>
      </w:pPr>
      <w:r w:rsidRPr="00FF2031">
        <w:rPr>
          <w:rFonts w:ascii="MS PGothic" w:eastAsia="MS PGothic" w:hAnsi="MS PGothic" w:hint="eastAsia"/>
          <w:sz w:val="24"/>
          <w:lang w:eastAsia="ja-JP"/>
        </w:rPr>
        <w:t>③投資持株会社は、</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を申請する際に、監査担当会計士による各持株会社内部統制の監査作業及び結果について把握する必要がある。</w:t>
      </w:r>
    </w:p>
    <w:p w:rsidR="00ED56CC" w:rsidRPr="00FF2031" w:rsidRDefault="00ED56CC" w:rsidP="00ED56CC">
      <w:pPr>
        <w:pStyle w:val="3"/>
        <w:rPr>
          <w:rFonts w:ascii="MS PGothic" w:eastAsia="MS PGothic" w:hAnsi="MS PGothic"/>
          <w:sz w:val="24"/>
          <w:lang w:eastAsia="ja-JP"/>
        </w:rPr>
      </w:pPr>
    </w:p>
    <w:p w:rsidR="00ED56CC" w:rsidRPr="00FF2031" w:rsidRDefault="00ED56CC" w:rsidP="00DB6AA2">
      <w:pPr>
        <w:pStyle w:val="3"/>
        <w:ind w:left="406" w:hanging="406"/>
        <w:rPr>
          <w:rFonts w:ascii="MS PGothic" w:eastAsia="MS PGothic" w:hAnsi="MS PGothic"/>
          <w:sz w:val="24"/>
          <w:lang w:eastAsia="ja-JP"/>
        </w:rPr>
      </w:pPr>
      <w:r w:rsidRPr="00FF2031">
        <w:rPr>
          <w:rFonts w:ascii="MS PGothic" w:eastAsia="MS PGothic" w:hAnsi="MS PGothic" w:hint="eastAsia"/>
          <w:sz w:val="24"/>
          <w:lang w:eastAsia="ja-JP"/>
        </w:rPr>
        <w:t>十、</w:t>
      </w:r>
      <w:r w:rsidR="00973CF7" w:rsidRPr="00FF2031">
        <w:rPr>
          <w:rFonts w:ascii="MS PGothic" w:eastAsia="MS PGothic" w:hAnsi="MS PGothic" w:hint="eastAsia"/>
          <w:sz w:val="24"/>
          <w:lang w:eastAsia="ja-JP"/>
        </w:rPr>
        <w:t>申請会社の公開説明書の様式</w:t>
      </w:r>
      <w:r w:rsidR="00B64DD7" w:rsidRPr="00FF2031">
        <w:rPr>
          <w:rFonts w:ascii="MS PGothic" w:eastAsia="MS PGothic" w:hAnsi="MS PGothic" w:hint="eastAsia"/>
          <w:sz w:val="24"/>
          <w:lang w:eastAsia="ja-JP"/>
        </w:rPr>
        <w:t>が</w:t>
      </w:r>
      <w:r w:rsidR="00973CF7" w:rsidRPr="00FF2031">
        <w:rPr>
          <w:rFonts w:ascii="MS PGothic" w:eastAsia="MS PGothic" w:hAnsi="MS PGothic" w:hint="eastAsia"/>
          <w:sz w:val="24"/>
          <w:lang w:eastAsia="ja-JP"/>
        </w:rPr>
        <w:t>、「有価証券の証券会社営業拠点での売買申請</w:t>
      </w:r>
      <w:r w:rsidR="00BD71B7" w:rsidRPr="00FF2031">
        <w:rPr>
          <w:rFonts w:ascii="MS PGothic" w:eastAsia="MS PGothic" w:hAnsi="MS PGothic" w:hint="eastAsia"/>
          <w:sz w:val="24"/>
          <w:lang w:eastAsia="ja-JP"/>
        </w:rPr>
        <w:t>の公開説明書</w:t>
      </w:r>
      <w:r w:rsidR="00B07D55" w:rsidRPr="00FF2031">
        <w:rPr>
          <w:rFonts w:ascii="MS PGothic" w:eastAsia="MS PGothic" w:hAnsi="MS PGothic" w:hint="eastAsia"/>
          <w:sz w:val="24"/>
          <w:lang w:eastAsia="ja-JP"/>
        </w:rPr>
        <w:t>に記載すべき事項準則」及び関連法令の規定に基づき</w:t>
      </w:r>
      <w:r w:rsidR="00B64DD7" w:rsidRPr="00FF2031">
        <w:rPr>
          <w:rFonts w:ascii="MS PGothic" w:eastAsia="MS PGothic" w:hAnsi="MS PGothic" w:hint="eastAsia"/>
          <w:sz w:val="24"/>
          <w:lang w:eastAsia="ja-JP"/>
        </w:rPr>
        <w:t>作成されているかを確認する必要がある。</w:t>
      </w:r>
      <w:r w:rsidR="00EB2838" w:rsidRPr="00FF2031">
        <w:rPr>
          <w:rFonts w:ascii="MS PGothic" w:eastAsia="MS PGothic" w:hAnsi="MS PGothic" w:hint="eastAsia"/>
          <w:sz w:val="24"/>
          <w:lang w:eastAsia="ja-JP"/>
        </w:rPr>
        <w:t>また、申請会社が中華民国弁護士を通じて作成した「法律事項確認表」のレビューをし、その異常事情の発生原因及び申請会社への影響を把握する。</w:t>
      </w:r>
    </w:p>
    <w:p w:rsidR="00EB2838" w:rsidRPr="00FF2031" w:rsidRDefault="00EB2838" w:rsidP="00DB6AA2">
      <w:pPr>
        <w:pStyle w:val="3"/>
        <w:ind w:left="406" w:hanging="406"/>
        <w:rPr>
          <w:rFonts w:ascii="MS PGothic" w:eastAsia="MS PGothic" w:hAnsi="MS PGothic"/>
          <w:sz w:val="24"/>
          <w:lang w:eastAsia="ja-JP"/>
        </w:rPr>
      </w:pPr>
    </w:p>
    <w:p w:rsidR="00EB2838" w:rsidRPr="00FF2031" w:rsidRDefault="00EB2838" w:rsidP="00025D86">
      <w:pPr>
        <w:pStyle w:val="3"/>
        <w:ind w:left="644" w:hanging="644"/>
        <w:rPr>
          <w:rFonts w:ascii="MS PGothic" w:eastAsia="MS PGothic" w:hAnsi="MS PGothic"/>
          <w:sz w:val="24"/>
          <w:lang w:eastAsia="ja-JP"/>
        </w:rPr>
      </w:pPr>
      <w:r w:rsidRPr="008729BA">
        <w:rPr>
          <w:rFonts w:ascii="MS PGothic" w:eastAsia="MS PGothic" w:hAnsi="MS PGothic" w:hint="eastAsia"/>
          <w:sz w:val="24"/>
          <w:lang w:eastAsia="ja-JP"/>
        </w:rPr>
        <w:lastRenderedPageBreak/>
        <w:t>十一、</w:t>
      </w:r>
      <w:r w:rsidR="004C2A90" w:rsidRPr="008729BA">
        <w:rPr>
          <w:rFonts w:ascii="MS PGothic" w:eastAsia="MS PGothic" w:hAnsi="MS PGothic" w:hint="eastAsia"/>
          <w:sz w:val="24"/>
          <w:lang w:eastAsia="ja-JP"/>
        </w:rPr>
        <w:t>推薦証券会社による評価報告書</w:t>
      </w:r>
      <w:r w:rsidR="0053256D" w:rsidRPr="008729BA">
        <w:rPr>
          <w:rFonts w:ascii="MS PGothic" w:eastAsia="MS PGothic" w:hAnsi="MS PGothic" w:hint="eastAsia"/>
          <w:sz w:val="24"/>
          <w:lang w:eastAsia="ja-JP"/>
        </w:rPr>
        <w:t>の</w:t>
      </w:r>
      <w:r w:rsidR="00732FB8" w:rsidRPr="008729BA">
        <w:rPr>
          <w:rFonts w:ascii="MS PGothic" w:eastAsia="MS PGothic" w:hAnsi="MS PGothic" w:hint="eastAsia"/>
          <w:sz w:val="24"/>
          <w:lang w:eastAsia="ja-JP"/>
        </w:rPr>
        <w:t>審査</w:t>
      </w:r>
      <w:r w:rsidR="0076465B" w:rsidRPr="008729BA">
        <w:rPr>
          <w:rFonts w:ascii="MS PGothic" w:eastAsia="MS PGothic" w:hAnsi="MS PGothic" w:hint="eastAsia"/>
          <w:sz w:val="24"/>
          <w:lang w:eastAsia="ja-JP"/>
        </w:rPr>
        <w:t>手続</w:t>
      </w:r>
      <w:r w:rsidR="00AE63E0" w:rsidRPr="008729BA">
        <w:rPr>
          <w:rFonts w:ascii="MS PGothic" w:eastAsia="MS PGothic" w:hAnsi="MS PGothic" w:hint="eastAsia"/>
          <w:sz w:val="24"/>
          <w:lang w:eastAsia="ja-JP"/>
        </w:rPr>
        <w:t>が</w:t>
      </w:r>
      <w:r w:rsidR="0076465B" w:rsidRPr="008729BA">
        <w:rPr>
          <w:rFonts w:ascii="MS PGothic" w:eastAsia="MS PGothic" w:hAnsi="MS PGothic" w:hint="eastAsia"/>
          <w:sz w:val="24"/>
          <w:lang w:eastAsia="ja-JP"/>
        </w:rPr>
        <w:t>「推薦</w:t>
      </w:r>
      <w:r w:rsidR="00450EA7" w:rsidRPr="008729BA">
        <w:rPr>
          <w:rFonts w:ascii="MS PGothic" w:eastAsia="MS PGothic" w:hAnsi="MS PGothic" w:hint="eastAsia"/>
          <w:sz w:val="24"/>
          <w:lang w:eastAsia="ja-JP"/>
        </w:rPr>
        <w:t>証券会社の株式</w:t>
      </w:r>
      <w:r w:rsidR="00204E74" w:rsidRPr="008729BA">
        <w:rPr>
          <w:rFonts w:ascii="MS PGothic" w:eastAsia="MS PGothic" w:hAnsi="MS PGothic" w:hint="eastAsia"/>
          <w:sz w:val="24"/>
          <w:lang w:eastAsia="ja-JP"/>
        </w:rPr>
        <w:t>の</w:t>
      </w:r>
      <w:r w:rsidR="00E42040" w:rsidRPr="008729BA">
        <w:rPr>
          <w:rFonts w:ascii="MS PGothic" w:eastAsia="MS PGothic" w:hAnsi="MS PGothic" w:hint="eastAsia"/>
          <w:sz w:val="24"/>
          <w:lang w:eastAsia="ja-JP"/>
        </w:rPr>
        <w:t>タイペイ　エクスチェンジ</w:t>
      </w:r>
      <w:r w:rsidR="006E213A" w:rsidRPr="008729BA">
        <w:rPr>
          <w:rFonts w:ascii="MS PGothic" w:eastAsia="MS PGothic" w:hAnsi="MS PGothic" w:hint="eastAsia"/>
          <w:sz w:val="24"/>
          <w:lang w:eastAsia="ja-JP"/>
        </w:rPr>
        <w:t>上場</w:t>
      </w:r>
      <w:r w:rsidR="00450EA7" w:rsidRPr="008729BA">
        <w:rPr>
          <w:rFonts w:ascii="MS PGothic" w:eastAsia="MS PGothic" w:hAnsi="MS PGothic" w:hint="eastAsia"/>
          <w:sz w:val="24"/>
          <w:lang w:eastAsia="ja-JP"/>
        </w:rPr>
        <w:t>申請案件に対する評価</w:t>
      </w:r>
      <w:r w:rsidR="00676F92" w:rsidRPr="008729BA">
        <w:rPr>
          <w:rFonts w:ascii="MS PGothic" w:eastAsia="MS PGothic" w:hAnsi="MS PGothic" w:hint="eastAsia"/>
          <w:sz w:val="24"/>
          <w:lang w:eastAsia="ja-JP"/>
        </w:rPr>
        <w:t>審査手続」に</w:t>
      </w:r>
      <w:r w:rsidR="00786B4A" w:rsidRPr="008729BA">
        <w:rPr>
          <w:rFonts w:ascii="MS PGothic" w:eastAsia="MS PGothic" w:hAnsi="MS PGothic" w:hint="eastAsia"/>
          <w:sz w:val="24"/>
          <w:lang w:eastAsia="ja-JP"/>
        </w:rPr>
        <w:t>基づき、行われて</w:t>
      </w:r>
      <w:r w:rsidR="0053256D" w:rsidRPr="008729BA">
        <w:rPr>
          <w:rFonts w:ascii="MS PGothic" w:eastAsia="MS PGothic" w:hAnsi="MS PGothic" w:hint="eastAsia"/>
          <w:sz w:val="24"/>
          <w:lang w:eastAsia="ja-JP"/>
        </w:rPr>
        <w:t>いること</w:t>
      </w:r>
      <w:r w:rsidR="00786B4A" w:rsidRPr="008729BA">
        <w:rPr>
          <w:rFonts w:ascii="MS PGothic" w:eastAsia="MS PGothic" w:hAnsi="MS PGothic" w:hint="eastAsia"/>
          <w:sz w:val="24"/>
          <w:lang w:eastAsia="ja-JP"/>
        </w:rPr>
        <w:t>、</w:t>
      </w:r>
      <w:r w:rsidR="0053256D" w:rsidRPr="008729BA">
        <w:rPr>
          <w:rFonts w:ascii="MS PGothic" w:eastAsia="MS PGothic" w:hAnsi="MS PGothic" w:hint="eastAsia"/>
          <w:sz w:val="24"/>
          <w:lang w:eastAsia="ja-JP"/>
        </w:rPr>
        <w:t>及び</w:t>
      </w:r>
      <w:r w:rsidR="00676F92" w:rsidRPr="008729BA">
        <w:rPr>
          <w:rFonts w:ascii="MS PGothic" w:eastAsia="MS PGothic" w:hAnsi="MS PGothic" w:hint="eastAsia"/>
          <w:sz w:val="24"/>
          <w:lang w:eastAsia="ja-JP"/>
        </w:rPr>
        <w:t>「推薦証券会社による評価報告書」（添付八）</w:t>
      </w:r>
      <w:r w:rsidR="00AE63E0" w:rsidRPr="008729BA">
        <w:rPr>
          <w:rFonts w:ascii="MS PGothic" w:eastAsia="MS PGothic" w:hAnsi="MS PGothic" w:hint="eastAsia"/>
          <w:sz w:val="24"/>
          <w:lang w:eastAsia="ja-JP"/>
        </w:rPr>
        <w:t>が</w:t>
      </w:r>
      <w:r w:rsidR="00676F92" w:rsidRPr="008729BA">
        <w:rPr>
          <w:rFonts w:ascii="MS PGothic" w:eastAsia="MS PGothic" w:hAnsi="MS PGothic" w:hint="eastAsia"/>
          <w:sz w:val="24"/>
          <w:lang w:eastAsia="ja-JP"/>
        </w:rPr>
        <w:t>「株式</w:t>
      </w:r>
      <w:r w:rsidR="00204E74" w:rsidRPr="008729BA">
        <w:rPr>
          <w:rFonts w:ascii="MS PGothic" w:eastAsia="MS PGothic" w:hAnsi="MS PGothic" w:hint="eastAsia"/>
          <w:sz w:val="24"/>
          <w:lang w:eastAsia="ja-JP"/>
        </w:rPr>
        <w:t>の</w:t>
      </w:r>
      <w:r w:rsidR="00E42040" w:rsidRPr="008729BA">
        <w:rPr>
          <w:rFonts w:ascii="MS PGothic" w:eastAsia="MS PGothic" w:hAnsi="MS PGothic" w:hint="eastAsia"/>
          <w:sz w:val="24"/>
          <w:lang w:eastAsia="ja-JP"/>
        </w:rPr>
        <w:t>タイペイ　エクスチェンジ</w:t>
      </w:r>
      <w:r w:rsidR="006E213A" w:rsidRPr="008729BA">
        <w:rPr>
          <w:rFonts w:ascii="MS PGothic" w:eastAsia="MS PGothic" w:hAnsi="MS PGothic" w:hint="eastAsia"/>
          <w:sz w:val="24"/>
          <w:lang w:eastAsia="ja-JP"/>
        </w:rPr>
        <w:t>上場</w:t>
      </w:r>
      <w:r w:rsidR="002971B2" w:rsidRPr="008729BA">
        <w:rPr>
          <w:rFonts w:ascii="MS PGothic" w:eastAsia="MS PGothic" w:hAnsi="MS PGothic" w:hint="eastAsia"/>
          <w:sz w:val="24"/>
          <w:lang w:eastAsia="ja-JP"/>
        </w:rPr>
        <w:t>申請推薦証券会社による評価報告書に記載すべき事項要点」の規定に基づき作成されている</w:t>
      </w:r>
      <w:r w:rsidR="0053256D" w:rsidRPr="008729BA">
        <w:rPr>
          <w:rFonts w:ascii="MS PGothic" w:eastAsia="MS PGothic" w:hAnsi="MS PGothic" w:hint="eastAsia"/>
          <w:sz w:val="24"/>
          <w:lang w:eastAsia="ja-JP"/>
        </w:rPr>
        <w:t>こと、並びに</w:t>
      </w:r>
      <w:r w:rsidR="002971B2" w:rsidRPr="008729BA">
        <w:rPr>
          <w:rFonts w:ascii="MS PGothic" w:eastAsia="MS PGothic" w:hAnsi="MS PGothic" w:hint="eastAsia"/>
          <w:sz w:val="24"/>
          <w:lang w:eastAsia="ja-JP"/>
        </w:rPr>
        <w:t>評価報告書の内容に具体的かつ明確な結論</w:t>
      </w:r>
      <w:r w:rsidR="00675AB0" w:rsidRPr="008729BA">
        <w:rPr>
          <w:rFonts w:ascii="MS PGothic" w:eastAsia="MS PGothic" w:hAnsi="MS PGothic" w:hint="eastAsia"/>
          <w:sz w:val="24"/>
          <w:lang w:eastAsia="ja-JP"/>
        </w:rPr>
        <w:t>が含まれ、推薦証券会社の共同署名がある</w:t>
      </w:r>
      <w:r w:rsidR="0053256D" w:rsidRPr="008729BA">
        <w:rPr>
          <w:rFonts w:ascii="MS PGothic" w:eastAsia="MS PGothic" w:hAnsi="MS PGothic" w:hint="eastAsia"/>
          <w:sz w:val="24"/>
          <w:lang w:eastAsia="ja-JP"/>
        </w:rPr>
        <w:t>ことを確認する必要がある</w:t>
      </w:r>
      <w:r w:rsidR="00675AB0" w:rsidRPr="008729BA">
        <w:rPr>
          <w:rFonts w:ascii="MS PGothic" w:eastAsia="MS PGothic" w:hAnsi="MS PGothic" w:hint="eastAsia"/>
          <w:sz w:val="24"/>
          <w:lang w:eastAsia="ja-JP"/>
        </w:rPr>
        <w:t>。</w:t>
      </w:r>
    </w:p>
    <w:p w:rsidR="00675AB0" w:rsidRPr="00FF2031" w:rsidRDefault="00675AB0" w:rsidP="00DB6AA2">
      <w:pPr>
        <w:pStyle w:val="3"/>
        <w:ind w:left="406" w:hanging="406"/>
        <w:rPr>
          <w:rFonts w:ascii="MS PGothic" w:eastAsia="MS PGothic" w:hAnsi="MS PGothic"/>
          <w:sz w:val="24"/>
          <w:lang w:eastAsia="ja-JP"/>
        </w:rPr>
      </w:pPr>
    </w:p>
    <w:p w:rsidR="00675AB0" w:rsidRPr="00FF2031" w:rsidRDefault="00675AB0" w:rsidP="0059623C">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十二、</w:t>
      </w:r>
      <w:r w:rsidR="00786B4A" w:rsidRPr="00FF2031">
        <w:rPr>
          <w:rFonts w:ascii="MS PGothic" w:eastAsia="MS PGothic" w:hAnsi="MS PGothic" w:hint="eastAsia"/>
          <w:sz w:val="24"/>
          <w:lang w:eastAsia="ja-JP"/>
        </w:rPr>
        <w:t>推薦証券会社</w:t>
      </w:r>
      <w:r w:rsidR="00A51AB6" w:rsidRPr="00FF2031">
        <w:rPr>
          <w:rFonts w:ascii="MS PGothic" w:eastAsia="MS PGothic" w:hAnsi="MS PGothic" w:hint="eastAsia"/>
          <w:sz w:val="24"/>
          <w:lang w:eastAsia="ja-JP"/>
        </w:rPr>
        <w:t>の</w:t>
      </w:r>
      <w:r w:rsidR="00786B4A" w:rsidRPr="00FF2031">
        <w:rPr>
          <w:rFonts w:ascii="MS PGothic" w:eastAsia="MS PGothic" w:hAnsi="MS PGothic" w:hint="eastAsia"/>
          <w:sz w:val="24"/>
          <w:lang w:eastAsia="ja-JP"/>
        </w:rPr>
        <w:t>以下の事項に</w:t>
      </w:r>
      <w:r w:rsidR="00A51AB6" w:rsidRPr="00FF2031">
        <w:rPr>
          <w:rFonts w:ascii="MS PGothic" w:eastAsia="MS PGothic" w:hAnsi="MS PGothic" w:hint="eastAsia"/>
          <w:sz w:val="24"/>
          <w:lang w:eastAsia="ja-JP"/>
        </w:rPr>
        <w:t>基づく</w:t>
      </w:r>
      <w:r w:rsidR="00786B4A" w:rsidRPr="00FF2031">
        <w:rPr>
          <w:rFonts w:ascii="MS PGothic" w:eastAsia="MS PGothic" w:hAnsi="MS PGothic" w:hint="eastAsia"/>
          <w:sz w:val="24"/>
          <w:lang w:eastAsia="ja-JP"/>
        </w:rPr>
        <w:t>審査手続及び会社</w:t>
      </w:r>
      <w:r w:rsidR="00A51AB6" w:rsidRPr="00FF2031">
        <w:rPr>
          <w:rFonts w:ascii="MS PGothic" w:eastAsia="MS PGothic" w:hAnsi="MS PGothic" w:hint="eastAsia"/>
          <w:sz w:val="24"/>
          <w:lang w:eastAsia="ja-JP"/>
        </w:rPr>
        <w:t>経営への影響に対する評価結果のレビューを行う必要がある。投資持株会社が</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A51AB6" w:rsidRPr="00FF2031">
        <w:rPr>
          <w:rFonts w:ascii="MS PGothic" w:eastAsia="MS PGothic" w:hAnsi="MS PGothic" w:hint="eastAsia"/>
          <w:sz w:val="24"/>
          <w:lang w:eastAsia="ja-JP"/>
        </w:rPr>
        <w:t>を申請する場合、各被</w:t>
      </w:r>
      <w:r w:rsidR="00204E74" w:rsidRPr="00FF2031">
        <w:rPr>
          <w:rFonts w:ascii="MS PGothic" w:eastAsia="MS PGothic" w:hAnsi="MS PGothic" w:hint="eastAsia"/>
          <w:sz w:val="24"/>
          <w:lang w:eastAsia="ja-JP"/>
        </w:rPr>
        <w:t>投資</w:t>
      </w:r>
      <w:r w:rsidR="00A51AB6" w:rsidRPr="00FF2031">
        <w:rPr>
          <w:rFonts w:ascii="MS PGothic" w:eastAsia="MS PGothic" w:hAnsi="MS PGothic" w:hint="eastAsia"/>
          <w:sz w:val="24"/>
          <w:lang w:eastAsia="ja-JP"/>
        </w:rPr>
        <w:t>会社</w:t>
      </w:r>
      <w:r w:rsidR="0059623C" w:rsidRPr="00FF2031">
        <w:rPr>
          <w:rFonts w:ascii="MS PGothic" w:eastAsia="MS PGothic" w:hAnsi="MS PGothic" w:hint="eastAsia"/>
          <w:sz w:val="24"/>
          <w:lang w:eastAsia="ja-JP"/>
        </w:rPr>
        <w:t>に対する</w:t>
      </w:r>
      <w:r w:rsidR="00A51AB6" w:rsidRPr="00FF2031">
        <w:rPr>
          <w:rFonts w:ascii="MS PGothic" w:eastAsia="MS PGothic" w:hAnsi="MS PGothic" w:hint="eastAsia"/>
          <w:sz w:val="24"/>
          <w:lang w:eastAsia="ja-JP"/>
        </w:rPr>
        <w:t>評価</w:t>
      </w:r>
      <w:r w:rsidR="0059623C" w:rsidRPr="00FF2031">
        <w:rPr>
          <w:rFonts w:ascii="MS PGothic" w:eastAsia="MS PGothic" w:hAnsi="MS PGothic" w:hint="eastAsia"/>
          <w:sz w:val="24"/>
          <w:lang w:eastAsia="ja-JP"/>
        </w:rPr>
        <w:t>を行う</w:t>
      </w:r>
      <w:r w:rsidR="00A51AB6" w:rsidRPr="00FF2031">
        <w:rPr>
          <w:rFonts w:ascii="MS PGothic" w:eastAsia="MS PGothic" w:hAnsi="MS PGothic" w:hint="eastAsia"/>
          <w:sz w:val="24"/>
          <w:lang w:eastAsia="ja-JP"/>
        </w:rPr>
        <w:t>必要がある。</w:t>
      </w:r>
    </w:p>
    <w:p w:rsidR="0059623C" w:rsidRPr="00FF2031" w:rsidRDefault="0059623C" w:rsidP="002C7429">
      <w:pPr>
        <w:pStyle w:val="3"/>
        <w:ind w:left="1120" w:hanging="476"/>
        <w:rPr>
          <w:rFonts w:ascii="MS PGothic" w:eastAsia="MS PGothic" w:hAnsi="MS PGothic"/>
          <w:sz w:val="24"/>
          <w:lang w:eastAsia="ja-JP"/>
        </w:rPr>
      </w:pPr>
      <w:r w:rsidRPr="00FF2031">
        <w:rPr>
          <w:rFonts w:ascii="MS PGothic" w:eastAsia="MS PGothic" w:hAnsi="MS PGothic" w:hint="eastAsia"/>
          <w:sz w:val="24"/>
          <w:lang w:eastAsia="ja-JP"/>
        </w:rPr>
        <w:t>（一）直近２年度及び申請年度における重大な労使争議</w:t>
      </w:r>
      <w:r w:rsidR="001D4F98" w:rsidRPr="00FF2031">
        <w:rPr>
          <w:rFonts w:ascii="MS PGothic" w:eastAsia="MS PGothic" w:hAnsi="MS PGothic" w:hint="eastAsia"/>
          <w:sz w:val="24"/>
          <w:lang w:eastAsia="ja-JP"/>
        </w:rPr>
        <w:t>の</w:t>
      </w:r>
      <w:r w:rsidRPr="00FF2031">
        <w:rPr>
          <w:rFonts w:ascii="MS PGothic" w:eastAsia="MS PGothic" w:hAnsi="MS PGothic" w:hint="eastAsia"/>
          <w:sz w:val="24"/>
          <w:lang w:eastAsia="ja-JP"/>
        </w:rPr>
        <w:t>発生</w:t>
      </w:r>
      <w:r w:rsidR="001D4F98" w:rsidRPr="00FF2031">
        <w:rPr>
          <w:rFonts w:ascii="MS PGothic" w:eastAsia="MS PGothic" w:hAnsi="MS PGothic" w:hint="eastAsia"/>
          <w:sz w:val="24"/>
          <w:lang w:eastAsia="ja-JP"/>
        </w:rPr>
        <w:t>の有無</w:t>
      </w:r>
    </w:p>
    <w:p w:rsidR="001D4F98" w:rsidRPr="00FF2031" w:rsidRDefault="001D4F98" w:rsidP="002C7429">
      <w:pPr>
        <w:pStyle w:val="3"/>
        <w:ind w:left="1120" w:hanging="476"/>
        <w:rPr>
          <w:rFonts w:ascii="MS PGothic" w:eastAsia="MS PGothic" w:hAnsi="MS PGothic"/>
          <w:sz w:val="24"/>
          <w:lang w:eastAsia="ja-JP"/>
        </w:rPr>
      </w:pPr>
      <w:r w:rsidRPr="00FF2031">
        <w:rPr>
          <w:rFonts w:ascii="MS PGothic" w:eastAsia="MS PGothic" w:hAnsi="MS PGothic" w:hint="eastAsia"/>
          <w:sz w:val="24"/>
          <w:lang w:eastAsia="ja-JP"/>
        </w:rPr>
        <w:t>（二）直近３年内に安全衛生設備の不良による重大な労災</w:t>
      </w:r>
      <w:r w:rsidR="00CE3973" w:rsidRPr="00FF2031">
        <w:rPr>
          <w:rFonts w:ascii="MS PGothic" w:eastAsia="MS PGothic" w:hAnsi="MS PGothic" w:hint="eastAsia"/>
          <w:sz w:val="24"/>
          <w:lang w:eastAsia="ja-JP"/>
        </w:rPr>
        <w:t>の発生の有無。又は、申請会社が登記所在地の労工安全衛生関連法令に違反したため、法令により一部又は全部営業停止との処罰が科され</w:t>
      </w:r>
      <w:r w:rsidR="00025D86" w:rsidRPr="00FF2031">
        <w:rPr>
          <w:rFonts w:ascii="MS PGothic" w:eastAsia="MS PGothic" w:hAnsi="MS PGothic" w:hint="eastAsia"/>
          <w:sz w:val="24"/>
          <w:lang w:eastAsia="ja-JP"/>
        </w:rPr>
        <w:t>たことの有無。</w:t>
      </w:r>
    </w:p>
    <w:p w:rsidR="00025D86" w:rsidRPr="00FF2031" w:rsidRDefault="00025D86" w:rsidP="00025D86">
      <w:pPr>
        <w:pStyle w:val="3"/>
        <w:rPr>
          <w:rFonts w:ascii="MS PGothic" w:eastAsia="MS PGothic" w:hAnsi="MS PGothic"/>
          <w:sz w:val="24"/>
          <w:lang w:eastAsia="ja-JP"/>
        </w:rPr>
      </w:pPr>
    </w:p>
    <w:p w:rsidR="00025D86" w:rsidRPr="00FF2031" w:rsidRDefault="00025D86"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十三、推薦証券会社は、記載内容</w:t>
      </w:r>
      <w:r w:rsidR="00BC76F8" w:rsidRPr="00FF2031">
        <w:rPr>
          <w:rFonts w:ascii="MS PGothic" w:eastAsia="MS PGothic" w:hAnsi="MS PGothic" w:hint="eastAsia"/>
          <w:sz w:val="24"/>
          <w:lang w:eastAsia="ja-JP"/>
        </w:rPr>
        <w:t>に</w:t>
      </w:r>
      <w:r w:rsidRPr="00FF2031">
        <w:rPr>
          <w:rFonts w:ascii="MS PGothic" w:eastAsia="MS PGothic" w:hAnsi="MS PGothic" w:hint="eastAsia"/>
          <w:sz w:val="24"/>
          <w:lang w:eastAsia="ja-JP"/>
        </w:rPr>
        <w:t>虚偽又は隠蔽</w:t>
      </w:r>
      <w:r w:rsidR="00BC76F8" w:rsidRPr="00FF2031">
        <w:rPr>
          <w:rFonts w:ascii="MS PGothic" w:eastAsia="MS PGothic" w:hAnsi="MS PGothic" w:hint="eastAsia"/>
          <w:sz w:val="24"/>
          <w:lang w:eastAsia="ja-JP"/>
        </w:rPr>
        <w:t>のないことを</w:t>
      </w:r>
      <w:r w:rsidR="00204E74" w:rsidRPr="00FF2031">
        <w:rPr>
          <w:rFonts w:ascii="MS PGothic" w:eastAsia="MS PGothic" w:hAnsi="MS PGothic" w:hint="eastAsia"/>
          <w:sz w:val="24"/>
          <w:lang w:eastAsia="ja-JP"/>
        </w:rPr>
        <w:t>宣誓</w:t>
      </w:r>
      <w:r w:rsidR="00BC76F8" w:rsidRPr="00FF2031">
        <w:rPr>
          <w:rFonts w:ascii="MS PGothic" w:eastAsia="MS PGothic" w:hAnsi="MS PGothic" w:hint="eastAsia"/>
          <w:sz w:val="24"/>
          <w:lang w:eastAsia="ja-JP"/>
        </w:rPr>
        <w:t>する声明書を提出する必要がある。</w:t>
      </w:r>
    </w:p>
    <w:p w:rsidR="00BC76F8" w:rsidRPr="00FF2031" w:rsidRDefault="00BC76F8" w:rsidP="008C5309">
      <w:pPr>
        <w:pStyle w:val="3"/>
        <w:ind w:left="644" w:hanging="644"/>
        <w:rPr>
          <w:rFonts w:ascii="MS PGothic" w:eastAsia="MS PGothic" w:hAnsi="MS PGothic"/>
          <w:sz w:val="24"/>
          <w:lang w:eastAsia="ja-JP"/>
        </w:rPr>
      </w:pPr>
    </w:p>
    <w:p w:rsidR="00BC76F8" w:rsidRPr="00FF2031" w:rsidRDefault="00BC76F8"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十四、申請会社</w:t>
      </w:r>
      <w:r w:rsidR="00B71238" w:rsidRPr="00FF2031">
        <w:rPr>
          <w:rFonts w:ascii="MS PGothic" w:eastAsia="MS PGothic" w:hAnsi="MS PGothic" w:hint="eastAsia"/>
          <w:sz w:val="24"/>
          <w:lang w:eastAsia="ja-JP"/>
        </w:rPr>
        <w:t>の</w:t>
      </w:r>
      <w:r w:rsidRPr="00FF2031">
        <w:rPr>
          <w:rFonts w:ascii="MS PGothic" w:eastAsia="MS PGothic" w:hAnsi="MS PGothic" w:hint="eastAsia"/>
          <w:sz w:val="24"/>
          <w:lang w:eastAsia="ja-JP"/>
        </w:rPr>
        <w:t>主務機関</w:t>
      </w:r>
      <w:r w:rsidR="00D8648E" w:rsidRPr="00FF2031">
        <w:rPr>
          <w:rFonts w:ascii="MS PGothic" w:eastAsia="MS PGothic" w:hAnsi="MS PGothic" w:hint="eastAsia"/>
          <w:sz w:val="24"/>
          <w:lang w:eastAsia="ja-JP"/>
        </w:rPr>
        <w:t>の通達による留意事項の有無</w:t>
      </w:r>
      <w:r w:rsidR="008C5309" w:rsidRPr="00FF2031">
        <w:rPr>
          <w:rFonts w:ascii="MS PGothic" w:eastAsia="MS PGothic" w:hAnsi="MS PGothic" w:hint="eastAsia"/>
          <w:sz w:val="24"/>
          <w:lang w:eastAsia="ja-JP"/>
        </w:rPr>
        <w:t>を確認し</w:t>
      </w:r>
      <w:r w:rsidR="00D8648E" w:rsidRPr="00FF2031">
        <w:rPr>
          <w:rFonts w:ascii="MS PGothic" w:eastAsia="MS PGothic" w:hAnsi="MS PGothic" w:hint="eastAsia"/>
          <w:sz w:val="24"/>
          <w:lang w:eastAsia="ja-JP"/>
        </w:rPr>
        <w:t>、</w:t>
      </w:r>
      <w:r w:rsidR="008C5309" w:rsidRPr="00FF2031">
        <w:rPr>
          <w:rFonts w:ascii="MS PGothic" w:eastAsia="MS PGothic" w:hAnsi="MS PGothic" w:hint="eastAsia"/>
          <w:sz w:val="24"/>
          <w:lang w:eastAsia="ja-JP"/>
        </w:rPr>
        <w:t>ある場合</w:t>
      </w:r>
      <w:r w:rsidR="00D8648E" w:rsidRPr="00FF2031">
        <w:rPr>
          <w:rFonts w:ascii="MS PGothic" w:eastAsia="MS PGothic" w:hAnsi="MS PGothic" w:hint="eastAsia"/>
          <w:sz w:val="24"/>
          <w:lang w:eastAsia="ja-JP"/>
        </w:rPr>
        <w:t>その発生原因、申請会社に対する</w:t>
      </w:r>
      <w:r w:rsidR="00B71238" w:rsidRPr="00FF2031">
        <w:rPr>
          <w:rFonts w:ascii="MS PGothic" w:eastAsia="MS PGothic" w:hAnsi="MS PGothic" w:hint="eastAsia"/>
          <w:sz w:val="24"/>
          <w:lang w:eastAsia="ja-JP"/>
        </w:rPr>
        <w:t>影響、改善状況を把握する必要がある。</w:t>
      </w:r>
    </w:p>
    <w:p w:rsidR="005A1A17" w:rsidRPr="00FF2031" w:rsidRDefault="005A1A17" w:rsidP="008C5309">
      <w:pPr>
        <w:pStyle w:val="3"/>
        <w:ind w:left="644" w:hanging="644"/>
        <w:rPr>
          <w:rFonts w:ascii="MS PGothic" w:eastAsia="MS PGothic" w:hAnsi="MS PGothic"/>
          <w:sz w:val="24"/>
          <w:lang w:eastAsia="ja-JP"/>
        </w:rPr>
      </w:pPr>
    </w:p>
    <w:p w:rsidR="00211C59" w:rsidRPr="00FF2031" w:rsidRDefault="00211C59" w:rsidP="00662745">
      <w:pPr>
        <w:pStyle w:val="3"/>
        <w:ind w:left="644" w:hanging="644"/>
        <w:jc w:val="center"/>
        <w:rPr>
          <w:rFonts w:ascii="MS PGothic" w:eastAsia="MS PGothic" w:hAnsi="MS PGothic"/>
          <w:sz w:val="24"/>
          <w:lang w:eastAsia="ja-JP"/>
        </w:rPr>
      </w:pPr>
      <w:r w:rsidRPr="00FF2031">
        <w:rPr>
          <w:rFonts w:ascii="MS PGothic" w:eastAsia="MS PGothic" w:hAnsi="MS PGothic" w:hint="eastAsia"/>
          <w:sz w:val="24"/>
          <w:lang w:eastAsia="ja-JP"/>
        </w:rPr>
        <w:t>第二節　審査手続</w:t>
      </w:r>
    </w:p>
    <w:p w:rsidR="00211C59" w:rsidRPr="00FF2031" w:rsidRDefault="00211C59" w:rsidP="008C5309">
      <w:pPr>
        <w:pStyle w:val="3"/>
        <w:ind w:left="644" w:hanging="644"/>
        <w:rPr>
          <w:rFonts w:ascii="MS PGothic" w:eastAsia="MS PGothic" w:hAnsi="MS PGothic"/>
          <w:sz w:val="24"/>
          <w:lang w:eastAsia="ja-JP"/>
        </w:rPr>
      </w:pPr>
    </w:p>
    <w:p w:rsidR="00211C59" w:rsidRPr="008729BA" w:rsidRDefault="00211C59" w:rsidP="008C5309">
      <w:pPr>
        <w:pStyle w:val="3"/>
        <w:ind w:left="644" w:hanging="644"/>
        <w:rPr>
          <w:rFonts w:ascii="MS PGothic" w:eastAsia="MS PGothic" w:hAnsi="MS PGothic"/>
          <w:sz w:val="24"/>
          <w:lang w:eastAsia="ja-JP"/>
        </w:rPr>
      </w:pPr>
      <w:r w:rsidRPr="008729BA">
        <w:rPr>
          <w:rFonts w:ascii="MS PGothic" w:eastAsia="MS PGothic" w:hAnsi="MS PGothic" w:hint="eastAsia"/>
          <w:sz w:val="24"/>
          <w:lang w:eastAsia="ja-JP"/>
        </w:rPr>
        <w:t>十五、</w:t>
      </w:r>
      <w:r w:rsidR="00E42040" w:rsidRPr="008729BA">
        <w:rPr>
          <w:rFonts w:ascii="MS PGothic" w:eastAsia="MS PGothic" w:hAnsi="MS PGothic" w:hint="eastAsia"/>
          <w:sz w:val="24"/>
          <w:lang w:eastAsia="ja-JP"/>
        </w:rPr>
        <w:t>タイペイ　エクスチェンジ</w:t>
      </w:r>
      <w:r w:rsidR="00662745" w:rsidRPr="008729BA">
        <w:rPr>
          <w:rFonts w:ascii="MS PGothic" w:eastAsia="MS PGothic" w:hAnsi="MS PGothic" w:hint="eastAsia"/>
          <w:sz w:val="24"/>
          <w:lang w:eastAsia="ja-JP"/>
        </w:rPr>
        <w:t>は</w:t>
      </w:r>
      <w:r w:rsidR="00E42040" w:rsidRPr="008729BA">
        <w:rPr>
          <w:rFonts w:ascii="MS PGothic" w:eastAsia="MS PGothic" w:hAnsi="MS PGothic" w:hint="eastAsia"/>
          <w:sz w:val="24"/>
          <w:lang w:eastAsia="ja-JP"/>
        </w:rPr>
        <w:t>タイペイ　エクスチェンジ</w:t>
      </w:r>
      <w:r w:rsidR="005A1A17" w:rsidRPr="008729BA">
        <w:rPr>
          <w:rFonts w:ascii="MS PGothic" w:eastAsia="MS PGothic" w:hAnsi="MS PGothic" w:hint="eastAsia"/>
          <w:sz w:val="24"/>
          <w:lang w:eastAsia="ja-JP"/>
        </w:rPr>
        <w:t>株式第一</w:t>
      </w:r>
      <w:r w:rsidR="006E213A" w:rsidRPr="008729BA">
        <w:rPr>
          <w:rFonts w:ascii="MS PGothic" w:eastAsia="MS PGothic" w:hAnsi="MS PGothic" w:hint="eastAsia"/>
          <w:sz w:val="24"/>
          <w:lang w:eastAsia="ja-JP"/>
        </w:rPr>
        <w:t>上場</w:t>
      </w:r>
      <w:r w:rsidRPr="008729BA">
        <w:rPr>
          <w:rFonts w:ascii="MS PGothic" w:eastAsia="MS PGothic" w:hAnsi="MS PGothic" w:hint="eastAsia"/>
          <w:sz w:val="24"/>
          <w:lang w:eastAsia="ja-JP"/>
        </w:rPr>
        <w:t>の申請を受理する</w:t>
      </w:r>
      <w:r w:rsidR="00662745" w:rsidRPr="008729BA">
        <w:rPr>
          <w:rFonts w:ascii="MS PGothic" w:eastAsia="MS PGothic" w:hAnsi="MS PGothic" w:hint="eastAsia"/>
          <w:sz w:val="24"/>
          <w:lang w:eastAsia="ja-JP"/>
        </w:rPr>
        <w:t>前</w:t>
      </w:r>
      <w:r w:rsidRPr="008729BA">
        <w:rPr>
          <w:rFonts w:ascii="MS PGothic" w:eastAsia="MS PGothic" w:hAnsi="MS PGothic" w:hint="eastAsia"/>
          <w:sz w:val="24"/>
          <w:lang w:eastAsia="ja-JP"/>
        </w:rPr>
        <w:t>に、「</w:t>
      </w:r>
      <w:r w:rsidR="00E42040" w:rsidRPr="008729BA">
        <w:rPr>
          <w:rFonts w:ascii="MS PGothic" w:eastAsia="MS PGothic" w:hAnsi="MS PGothic" w:hint="eastAsia"/>
          <w:sz w:val="24"/>
          <w:lang w:eastAsia="ja-JP"/>
        </w:rPr>
        <w:t>タイペイ　エクスチェンジ</w:t>
      </w:r>
      <w:r w:rsidR="005A1A17" w:rsidRPr="008729BA">
        <w:rPr>
          <w:rFonts w:ascii="MS PGothic" w:eastAsia="MS PGothic" w:hAnsi="MS PGothic" w:hint="eastAsia"/>
          <w:sz w:val="24"/>
          <w:lang w:eastAsia="ja-JP"/>
        </w:rPr>
        <w:t>株式第一</w:t>
      </w:r>
      <w:r w:rsidR="006E213A" w:rsidRPr="008729BA">
        <w:rPr>
          <w:rFonts w:ascii="MS PGothic" w:eastAsia="MS PGothic" w:hAnsi="MS PGothic" w:hint="eastAsia"/>
          <w:sz w:val="24"/>
          <w:lang w:eastAsia="ja-JP"/>
        </w:rPr>
        <w:t>上場</w:t>
      </w:r>
      <w:r w:rsidRPr="008729BA">
        <w:rPr>
          <w:rFonts w:ascii="MS PGothic" w:eastAsia="MS PGothic" w:hAnsi="MS PGothic" w:hint="eastAsia"/>
          <w:sz w:val="24"/>
          <w:lang w:eastAsia="ja-JP"/>
        </w:rPr>
        <w:t>申請案件の申請書類記録表」（添付九）を作成し、</w:t>
      </w:r>
      <w:r w:rsidR="00662745" w:rsidRPr="008729BA">
        <w:rPr>
          <w:rFonts w:ascii="MS PGothic" w:eastAsia="MS PGothic" w:hAnsi="MS PGothic" w:hint="eastAsia"/>
          <w:sz w:val="24"/>
          <w:lang w:eastAsia="ja-JP"/>
        </w:rPr>
        <w:t>外国発行者から提出された書類の完全性を確認した後、申請を受理する。</w:t>
      </w:r>
    </w:p>
    <w:p w:rsidR="00662745" w:rsidRPr="008729BA" w:rsidRDefault="00662745" w:rsidP="008C5309">
      <w:pPr>
        <w:pStyle w:val="3"/>
        <w:ind w:left="644" w:hanging="644"/>
        <w:rPr>
          <w:rFonts w:ascii="MS PGothic" w:eastAsia="MS PGothic" w:hAnsi="MS PGothic"/>
          <w:sz w:val="24"/>
          <w:lang w:eastAsia="ja-JP"/>
        </w:rPr>
      </w:pPr>
    </w:p>
    <w:p w:rsidR="00662745" w:rsidRPr="008729BA" w:rsidRDefault="00662745" w:rsidP="008C5309">
      <w:pPr>
        <w:pStyle w:val="3"/>
        <w:ind w:left="644" w:hanging="644"/>
        <w:rPr>
          <w:rFonts w:ascii="MS PGothic" w:eastAsia="MS PGothic" w:hAnsi="MS PGothic"/>
          <w:sz w:val="24"/>
          <w:lang w:eastAsia="ja-JP"/>
        </w:rPr>
      </w:pPr>
      <w:r w:rsidRPr="008729BA">
        <w:rPr>
          <w:rFonts w:ascii="MS PGothic" w:eastAsia="MS PGothic" w:hAnsi="MS PGothic" w:hint="eastAsia"/>
          <w:sz w:val="24"/>
          <w:lang w:eastAsia="ja-JP"/>
        </w:rPr>
        <w:t>十六、外国発行者が</w:t>
      </w:r>
      <w:r w:rsidR="00E42040" w:rsidRPr="008729BA">
        <w:rPr>
          <w:rFonts w:ascii="MS PGothic" w:eastAsia="MS PGothic" w:hAnsi="MS PGothic" w:hint="eastAsia"/>
          <w:sz w:val="24"/>
          <w:lang w:eastAsia="ja-JP"/>
        </w:rPr>
        <w:t>タイペイ　エクスチェンジ</w:t>
      </w:r>
      <w:r w:rsidR="005A1A17" w:rsidRPr="008729BA">
        <w:rPr>
          <w:rFonts w:ascii="MS PGothic" w:eastAsia="MS PGothic" w:hAnsi="MS PGothic" w:hint="eastAsia"/>
          <w:sz w:val="24"/>
          <w:lang w:eastAsia="ja-JP"/>
        </w:rPr>
        <w:t>株式第一</w:t>
      </w:r>
      <w:r w:rsidR="006E213A" w:rsidRPr="008729BA">
        <w:rPr>
          <w:rFonts w:ascii="MS PGothic" w:eastAsia="MS PGothic" w:hAnsi="MS PGothic" w:hint="eastAsia"/>
          <w:sz w:val="24"/>
          <w:lang w:eastAsia="ja-JP"/>
        </w:rPr>
        <w:t>上場</w:t>
      </w:r>
      <w:r w:rsidRPr="008729BA">
        <w:rPr>
          <w:rFonts w:ascii="MS PGothic" w:eastAsia="MS PGothic" w:hAnsi="MS PGothic" w:hint="eastAsia"/>
          <w:sz w:val="24"/>
          <w:lang w:eastAsia="ja-JP"/>
        </w:rPr>
        <w:t>を申請する際に、以下の</w:t>
      </w:r>
      <w:r w:rsidR="00670717" w:rsidRPr="008729BA">
        <w:rPr>
          <w:rFonts w:ascii="MS PGothic" w:eastAsia="MS PGothic" w:hAnsi="MS PGothic" w:hint="eastAsia"/>
          <w:sz w:val="24"/>
          <w:lang w:eastAsia="ja-JP"/>
        </w:rPr>
        <w:t>財務諸表</w:t>
      </w:r>
      <w:r w:rsidRPr="008729BA">
        <w:rPr>
          <w:rFonts w:ascii="MS PGothic" w:eastAsia="MS PGothic" w:hAnsi="MS PGothic" w:hint="eastAsia"/>
          <w:sz w:val="24"/>
          <w:lang w:eastAsia="ja-JP"/>
        </w:rPr>
        <w:t>を提出する必要がある。</w:t>
      </w:r>
    </w:p>
    <w:p w:rsidR="00662745" w:rsidRPr="008729BA" w:rsidRDefault="00662745" w:rsidP="00030AC0">
      <w:pPr>
        <w:pStyle w:val="3"/>
        <w:ind w:left="644" w:firstLine="14"/>
        <w:rPr>
          <w:rFonts w:ascii="MS PGothic" w:eastAsia="MS PGothic" w:hAnsi="MS PGothic"/>
          <w:sz w:val="24"/>
          <w:lang w:eastAsia="ja-JP"/>
        </w:rPr>
      </w:pPr>
      <w:r w:rsidRPr="008729BA">
        <w:rPr>
          <w:rFonts w:ascii="MS PGothic" w:eastAsia="MS PGothic" w:hAnsi="MS PGothic" w:hint="eastAsia"/>
          <w:sz w:val="24"/>
          <w:lang w:eastAsia="ja-JP"/>
        </w:rPr>
        <w:t>（一）直近２年度の会計士による監査済</w:t>
      </w:r>
      <w:r w:rsidR="00670717" w:rsidRPr="008729BA">
        <w:rPr>
          <w:rFonts w:ascii="MS PGothic" w:eastAsia="MS PGothic" w:hAnsi="MS PGothic" w:hint="eastAsia"/>
          <w:sz w:val="24"/>
          <w:lang w:eastAsia="ja-JP"/>
        </w:rPr>
        <w:t>財務諸表</w:t>
      </w:r>
      <w:r w:rsidR="00B64DD7" w:rsidRPr="008729BA">
        <w:rPr>
          <w:rFonts w:ascii="MS PGothic" w:eastAsia="MS PGothic" w:hAnsi="MS PGothic" w:hint="eastAsia"/>
          <w:sz w:val="24"/>
          <w:lang w:eastAsia="ja-JP"/>
        </w:rPr>
        <w:t>。</w:t>
      </w:r>
    </w:p>
    <w:p w:rsidR="00692716" w:rsidRPr="008729BA" w:rsidRDefault="00692716" w:rsidP="00030AC0">
      <w:pPr>
        <w:pStyle w:val="3"/>
        <w:ind w:left="1134" w:hanging="476"/>
        <w:rPr>
          <w:rFonts w:ascii="MS PGothic" w:eastAsia="MS PGothic" w:hAnsi="MS PGothic"/>
          <w:sz w:val="24"/>
          <w:lang w:eastAsia="ja-JP"/>
        </w:rPr>
      </w:pPr>
      <w:r w:rsidRPr="008729BA">
        <w:rPr>
          <w:rFonts w:ascii="MS PGothic" w:eastAsia="MS PGothic" w:hAnsi="MS PGothic" w:hint="eastAsia"/>
          <w:sz w:val="24"/>
          <w:lang w:eastAsia="ja-JP"/>
        </w:rPr>
        <w:t>（</w:t>
      </w:r>
      <w:r w:rsidR="007E123C" w:rsidRPr="008729BA">
        <w:rPr>
          <w:rFonts w:ascii="MS PGothic" w:eastAsia="MS PGothic" w:hAnsi="MS PGothic" w:hint="eastAsia"/>
          <w:sz w:val="24"/>
          <w:lang w:eastAsia="ja-JP"/>
        </w:rPr>
        <w:t>二</w:t>
      </w:r>
      <w:r w:rsidRPr="008729BA">
        <w:rPr>
          <w:rFonts w:ascii="MS PGothic" w:eastAsia="MS PGothic" w:hAnsi="MS PGothic" w:hint="eastAsia"/>
          <w:sz w:val="24"/>
          <w:lang w:eastAsia="ja-JP"/>
        </w:rPr>
        <w:t>）申請期日が四半期終了後の４５日を超過した場合、直近四半期の会計士によるレビュー済</w:t>
      </w:r>
      <w:r w:rsidR="00670717" w:rsidRPr="008729BA">
        <w:rPr>
          <w:rFonts w:ascii="MS PGothic" w:eastAsia="MS PGothic" w:hAnsi="MS PGothic" w:hint="eastAsia"/>
          <w:sz w:val="24"/>
          <w:lang w:eastAsia="ja-JP"/>
        </w:rPr>
        <w:t>財務諸表</w:t>
      </w:r>
      <w:r w:rsidRPr="008729BA">
        <w:rPr>
          <w:rFonts w:ascii="MS PGothic" w:eastAsia="MS PGothic" w:hAnsi="MS PGothic" w:hint="eastAsia"/>
          <w:sz w:val="24"/>
          <w:lang w:eastAsia="ja-JP"/>
        </w:rPr>
        <w:t>を追加提出する必要がある。</w:t>
      </w:r>
    </w:p>
    <w:p w:rsidR="00692716" w:rsidRPr="008729BA" w:rsidRDefault="00692716" w:rsidP="008C5309">
      <w:pPr>
        <w:pStyle w:val="3"/>
        <w:ind w:left="644" w:hanging="644"/>
        <w:rPr>
          <w:rFonts w:ascii="MS PGothic" w:eastAsia="MS PGothic" w:hAnsi="MS PGothic"/>
          <w:sz w:val="24"/>
          <w:lang w:eastAsia="ja-JP"/>
        </w:rPr>
      </w:pPr>
    </w:p>
    <w:p w:rsidR="008729BA" w:rsidRPr="008729BA" w:rsidRDefault="00263B0E" w:rsidP="00B82D67">
      <w:pPr>
        <w:pStyle w:val="3"/>
        <w:ind w:left="910" w:hanging="266"/>
        <w:rPr>
          <w:rFonts w:ascii="MS PGothic" w:eastAsiaTheme="minorEastAsia" w:hAnsi="MS PGothic" w:hint="eastAsia"/>
          <w:sz w:val="24"/>
        </w:rPr>
      </w:pPr>
      <w:r w:rsidRPr="008729BA">
        <w:rPr>
          <w:rFonts w:ascii="MS PGothic" w:eastAsia="MS PGothic" w:hAnsi="MS PGothic" w:hint="eastAsia"/>
          <w:sz w:val="24"/>
          <w:lang w:eastAsia="ja-JP"/>
        </w:rPr>
        <w:t>②申請会社は、</w:t>
      </w:r>
      <w:r w:rsidR="00E42040" w:rsidRPr="008729BA">
        <w:rPr>
          <w:rFonts w:ascii="MS PGothic" w:eastAsia="MS PGothic" w:hAnsi="MS PGothic" w:hint="eastAsia"/>
          <w:sz w:val="24"/>
          <w:lang w:eastAsia="ja-JP"/>
        </w:rPr>
        <w:t>タイペイ　エクスチェンジ</w:t>
      </w:r>
      <w:r w:rsidR="007E05D7" w:rsidRPr="008729BA">
        <w:rPr>
          <w:rFonts w:ascii="MS PGothic" w:eastAsia="MS PGothic" w:hAnsi="MS PGothic" w:hint="eastAsia"/>
          <w:sz w:val="24"/>
          <w:lang w:eastAsia="ja-JP"/>
        </w:rPr>
        <w:t>売買</w:t>
      </w:r>
      <w:r w:rsidRPr="008729BA">
        <w:rPr>
          <w:rFonts w:ascii="MS PGothic" w:eastAsia="MS PGothic" w:hAnsi="MS PGothic" w:hint="eastAsia"/>
          <w:sz w:val="24"/>
          <w:lang w:eastAsia="ja-JP"/>
        </w:rPr>
        <w:t>申請日から</w:t>
      </w:r>
      <w:r w:rsidR="00E42040" w:rsidRPr="008729BA">
        <w:rPr>
          <w:rFonts w:ascii="MS PGothic" w:eastAsia="MS PGothic" w:hAnsi="MS PGothic" w:hint="eastAsia"/>
          <w:sz w:val="24"/>
          <w:lang w:eastAsia="ja-JP"/>
        </w:rPr>
        <w:t>タイペイ　エクスチェンジ</w:t>
      </w:r>
      <w:r w:rsidRPr="008729BA">
        <w:rPr>
          <w:rFonts w:ascii="MS PGothic" w:eastAsia="MS PGothic" w:hAnsi="MS PGothic" w:hint="eastAsia"/>
          <w:sz w:val="24"/>
          <w:lang w:eastAsia="ja-JP"/>
        </w:rPr>
        <w:t>登録までの期間において、主務機関の所定期限内に</w:t>
      </w:r>
      <w:r w:rsidR="006215E4" w:rsidRPr="008729BA">
        <w:rPr>
          <w:rFonts w:ascii="MS PGothic" w:eastAsia="MS PGothic" w:hAnsi="MS PGothic" w:hint="eastAsia"/>
          <w:sz w:val="24"/>
          <w:lang w:eastAsia="ja-JP"/>
        </w:rPr>
        <w:t>第１四半期、</w:t>
      </w:r>
      <w:r w:rsidR="00F5182F" w:rsidRPr="008729BA">
        <w:rPr>
          <w:rFonts w:ascii="MS PGothic" w:eastAsia="MS PGothic" w:hAnsi="MS PGothic" w:hint="eastAsia"/>
          <w:sz w:val="24"/>
          <w:lang w:eastAsia="ja-JP"/>
        </w:rPr>
        <w:t>第２四半期、第３四半期又は年度</w:t>
      </w:r>
      <w:r w:rsidR="00670717" w:rsidRPr="008729BA">
        <w:rPr>
          <w:rFonts w:ascii="MS PGothic" w:eastAsia="MS PGothic" w:hAnsi="MS PGothic" w:hint="eastAsia"/>
          <w:sz w:val="24"/>
          <w:lang w:eastAsia="ja-JP"/>
        </w:rPr>
        <w:t>財務諸表</w:t>
      </w:r>
      <w:r w:rsidR="006215E4" w:rsidRPr="008729BA">
        <w:rPr>
          <w:rFonts w:ascii="MS PGothic" w:eastAsia="MS PGothic" w:hAnsi="MS PGothic" w:hint="eastAsia"/>
          <w:sz w:val="24"/>
          <w:lang w:eastAsia="ja-JP"/>
        </w:rPr>
        <w:t>、並びに</w:t>
      </w:r>
      <w:r w:rsidR="00E42040" w:rsidRPr="008729BA">
        <w:rPr>
          <w:rFonts w:ascii="MS PGothic" w:eastAsia="MS PGothic" w:hAnsi="MS PGothic" w:hint="eastAsia"/>
          <w:sz w:val="24"/>
          <w:lang w:eastAsia="ja-JP"/>
        </w:rPr>
        <w:t>タイペイ　エクスチェンジ</w:t>
      </w:r>
      <w:r w:rsidR="006215E4" w:rsidRPr="008729BA">
        <w:rPr>
          <w:rFonts w:ascii="MS PGothic" w:eastAsia="MS PGothic" w:hAnsi="MS PGothic" w:hint="eastAsia"/>
          <w:sz w:val="24"/>
          <w:lang w:eastAsia="ja-JP"/>
        </w:rPr>
        <w:t>の所定インターネット情報申告システムからダウンロードされた公告必要事項の資料を四半期ごとに</w:t>
      </w:r>
      <w:r w:rsidR="00E42040" w:rsidRPr="008729BA">
        <w:rPr>
          <w:rFonts w:ascii="MS PGothic" w:eastAsia="MS PGothic" w:hAnsi="MS PGothic" w:hint="eastAsia"/>
          <w:sz w:val="24"/>
          <w:lang w:eastAsia="ja-JP"/>
        </w:rPr>
        <w:t>タイペイ　エクスチェンジ</w:t>
      </w:r>
      <w:r w:rsidR="006215E4" w:rsidRPr="008729BA">
        <w:rPr>
          <w:rFonts w:ascii="MS PGothic" w:eastAsia="MS PGothic" w:hAnsi="MS PGothic" w:hint="eastAsia"/>
          <w:sz w:val="24"/>
          <w:lang w:eastAsia="ja-JP"/>
        </w:rPr>
        <w:t>へ</w:t>
      </w:r>
      <w:r w:rsidR="00A05911" w:rsidRPr="008729BA">
        <w:rPr>
          <w:rFonts w:ascii="MS PGothic" w:eastAsia="MS PGothic" w:hAnsi="MS PGothic" w:hint="eastAsia"/>
          <w:sz w:val="24"/>
          <w:lang w:eastAsia="ja-JP"/>
        </w:rPr>
        <w:t>書面にて</w:t>
      </w:r>
      <w:r w:rsidR="006215E4" w:rsidRPr="008729BA">
        <w:rPr>
          <w:rFonts w:ascii="MS PGothic" w:eastAsia="MS PGothic" w:hAnsi="MS PGothic" w:hint="eastAsia"/>
          <w:sz w:val="24"/>
          <w:lang w:eastAsia="ja-JP"/>
        </w:rPr>
        <w:t>申告する必要がある。</w:t>
      </w:r>
      <w:r w:rsidR="00A05911" w:rsidRPr="008729BA">
        <w:rPr>
          <w:rFonts w:ascii="MS PGothic" w:eastAsia="MS PGothic" w:hAnsi="MS PGothic" w:hint="eastAsia"/>
          <w:sz w:val="24"/>
          <w:lang w:eastAsia="ja-JP"/>
        </w:rPr>
        <w:t>但し、自主的に撤回した、又は却下された案件については申告する必要はな</w:t>
      </w:r>
      <w:r w:rsidR="00A05911" w:rsidRPr="008729BA">
        <w:rPr>
          <w:rFonts w:ascii="MS PGothic" w:eastAsia="MS PGothic" w:hAnsi="MS PGothic" w:hint="eastAsia"/>
          <w:sz w:val="24"/>
          <w:lang w:eastAsia="ja-JP"/>
        </w:rPr>
        <w:lastRenderedPageBreak/>
        <w:t>い。</w:t>
      </w:r>
    </w:p>
    <w:p w:rsidR="00692716" w:rsidRPr="008729BA" w:rsidRDefault="008729BA" w:rsidP="00B82D67">
      <w:pPr>
        <w:pStyle w:val="3"/>
        <w:ind w:left="910" w:hanging="266"/>
        <w:rPr>
          <w:rFonts w:ascii="MS PGothic" w:eastAsiaTheme="minorEastAsia" w:hAnsi="MS PGothic"/>
          <w:sz w:val="24"/>
          <w:lang w:eastAsia="ja-JP"/>
        </w:rPr>
      </w:pPr>
      <w:r w:rsidRPr="008729BA">
        <w:rPr>
          <w:rFonts w:ascii="MS PGothic" w:eastAsia="MS PGothic" w:hAnsi="MS PGothic" w:hint="eastAsia"/>
          <w:sz w:val="24"/>
          <w:lang w:eastAsia="ja-JP"/>
        </w:rPr>
        <w:t>③申請会社は前項の規定により申請年度の財務報告書を提出する際に、監査担当会計士及び推薦証券会社に、会計士の監査調書及び推薦証券会社の評価報告更新資料等の書類を同時に提出するよう要請することができる。</w:t>
      </w:r>
    </w:p>
    <w:p w:rsidR="00030AC0" w:rsidRPr="00FF2031" w:rsidRDefault="00030AC0" w:rsidP="008C5309">
      <w:pPr>
        <w:pStyle w:val="3"/>
        <w:ind w:left="644" w:hanging="644"/>
        <w:rPr>
          <w:rFonts w:ascii="MS PGothic" w:eastAsia="MS PGothic" w:hAnsi="MS PGothic"/>
          <w:sz w:val="24"/>
          <w:lang w:eastAsia="ja-JP"/>
        </w:rPr>
      </w:pPr>
    </w:p>
    <w:p w:rsidR="00030AC0" w:rsidRPr="00FF2031" w:rsidRDefault="00030AC0"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十七、</w:t>
      </w:r>
      <w:r w:rsidR="00B82D67" w:rsidRPr="00FF2031">
        <w:rPr>
          <w:rFonts w:ascii="MS PGothic" w:eastAsia="MS PGothic" w:hAnsi="MS PGothic" w:hint="eastAsia"/>
          <w:sz w:val="24"/>
          <w:lang w:eastAsia="ja-JP"/>
        </w:rPr>
        <w:t>申請会社の産業状況を把握するため、</w:t>
      </w:r>
      <w:r w:rsidR="00E42040">
        <w:rPr>
          <w:rFonts w:ascii="MS PGothic" w:eastAsia="MS PGothic" w:hAnsi="MS PGothic" w:hint="eastAsia"/>
          <w:sz w:val="24"/>
          <w:lang w:eastAsia="ja-JP"/>
        </w:rPr>
        <w:t>タイペイ　エクスチェンジ</w:t>
      </w:r>
      <w:r w:rsidR="00B82D67" w:rsidRPr="00FF2031">
        <w:rPr>
          <w:rFonts w:ascii="MS PGothic" w:eastAsia="MS PGothic" w:hAnsi="MS PGothic" w:hint="eastAsia"/>
          <w:sz w:val="24"/>
          <w:lang w:eastAsia="ja-JP"/>
        </w:rPr>
        <w:t>は「</w:t>
      </w:r>
      <w:r w:rsidR="00E42040">
        <w:rPr>
          <w:rFonts w:ascii="MS PGothic" w:eastAsia="MS PGothic" w:hAnsi="MS PGothic" w:hint="eastAsia"/>
          <w:sz w:val="24"/>
          <w:lang w:eastAsia="ja-JP"/>
        </w:rPr>
        <w:t>タイペイ　エクスチェンジ</w:t>
      </w:r>
      <w:r w:rsidR="007E05D7" w:rsidRPr="00FF2031">
        <w:rPr>
          <w:rFonts w:ascii="MS PGothic" w:eastAsia="MS PGothic" w:hAnsi="MS PGothic" w:hint="eastAsia"/>
          <w:sz w:val="24"/>
          <w:lang w:eastAsia="ja-JP"/>
        </w:rPr>
        <w:t>株式</w:t>
      </w:r>
      <w:r w:rsidR="006E213A" w:rsidRPr="00FF2031">
        <w:rPr>
          <w:rFonts w:ascii="MS PGothic" w:eastAsia="MS PGothic" w:hAnsi="MS PGothic" w:hint="eastAsia"/>
          <w:sz w:val="24"/>
          <w:lang w:eastAsia="ja-JP"/>
        </w:rPr>
        <w:t>上場</w:t>
      </w:r>
      <w:r w:rsidR="00B82D67" w:rsidRPr="00FF2031">
        <w:rPr>
          <w:rFonts w:ascii="MS PGothic" w:eastAsia="MS PGothic" w:hAnsi="MS PGothic" w:hint="eastAsia"/>
          <w:sz w:val="24"/>
          <w:lang w:eastAsia="ja-JP"/>
        </w:rPr>
        <w:t>申請案件に</w:t>
      </w:r>
      <w:r w:rsidR="000F52FC" w:rsidRPr="00FF2031">
        <w:rPr>
          <w:rFonts w:ascii="MS PGothic" w:eastAsia="MS PGothic" w:hAnsi="MS PGothic" w:hint="eastAsia"/>
          <w:sz w:val="24"/>
          <w:lang w:eastAsia="ja-JP"/>
        </w:rPr>
        <w:t>ついてのコンサルティング専門家の招聘及びコンサルティング意見の提供に係る作業要点」</w:t>
      </w:r>
      <w:r w:rsidR="002846E0" w:rsidRPr="00FF2031">
        <w:rPr>
          <w:rFonts w:ascii="MS PGothic" w:eastAsia="MS PGothic" w:hAnsi="MS PGothic" w:hint="eastAsia"/>
          <w:sz w:val="24"/>
          <w:lang w:eastAsia="ja-JP"/>
        </w:rPr>
        <w:t>に従い、産業専門家</w:t>
      </w:r>
      <w:r w:rsidR="00582439" w:rsidRPr="00FF2031">
        <w:rPr>
          <w:rFonts w:ascii="MS PGothic" w:eastAsia="MS PGothic" w:hAnsi="MS PGothic" w:hint="eastAsia"/>
          <w:sz w:val="24"/>
          <w:lang w:eastAsia="ja-JP"/>
        </w:rPr>
        <w:t>による</w:t>
      </w:r>
      <w:r w:rsidR="002846E0" w:rsidRPr="00FF2031">
        <w:rPr>
          <w:rFonts w:ascii="MS PGothic" w:eastAsia="MS PGothic" w:hAnsi="MS PGothic" w:hint="eastAsia"/>
          <w:sz w:val="24"/>
          <w:lang w:eastAsia="ja-JP"/>
        </w:rPr>
        <w:t>コンサルティングを行う。</w:t>
      </w:r>
    </w:p>
    <w:p w:rsidR="002846E0" w:rsidRPr="00FF2031" w:rsidRDefault="002846E0" w:rsidP="008C5309">
      <w:pPr>
        <w:pStyle w:val="3"/>
        <w:ind w:left="644" w:hanging="644"/>
        <w:rPr>
          <w:rFonts w:ascii="MS PGothic" w:eastAsia="MS PGothic" w:hAnsi="MS PGothic"/>
          <w:sz w:val="24"/>
          <w:lang w:eastAsia="ja-JP"/>
        </w:rPr>
      </w:pPr>
    </w:p>
    <w:p w:rsidR="002846E0" w:rsidRPr="00FF2031" w:rsidRDefault="002846E0" w:rsidP="008C5309">
      <w:pPr>
        <w:pStyle w:val="3"/>
        <w:ind w:left="644" w:hanging="644"/>
        <w:rPr>
          <w:rFonts w:ascii="MS PGothic" w:eastAsia="MS PGothic" w:hAnsi="MS PGothic"/>
          <w:sz w:val="24"/>
          <w:lang w:eastAsia="ja-JP"/>
        </w:rPr>
      </w:pPr>
      <w:r w:rsidRPr="008729BA">
        <w:rPr>
          <w:rFonts w:ascii="MS PGothic" w:eastAsia="MS PGothic" w:hAnsi="MS PGothic" w:hint="eastAsia"/>
          <w:sz w:val="24"/>
          <w:lang w:eastAsia="ja-JP"/>
        </w:rPr>
        <w:t>十八、推薦証券会社及び監査担当会計士</w:t>
      </w:r>
      <w:r w:rsidR="00582439" w:rsidRPr="008729BA">
        <w:rPr>
          <w:rFonts w:ascii="MS PGothic" w:eastAsia="MS PGothic" w:hAnsi="MS PGothic" w:hint="eastAsia"/>
          <w:sz w:val="24"/>
          <w:lang w:eastAsia="ja-JP"/>
        </w:rPr>
        <w:t>について、</w:t>
      </w:r>
      <w:r w:rsidR="00E42040" w:rsidRPr="008729BA">
        <w:rPr>
          <w:rFonts w:ascii="MS PGothic" w:eastAsia="MS PGothic" w:hAnsi="MS PGothic" w:hint="eastAsia"/>
          <w:sz w:val="24"/>
          <w:lang w:eastAsia="ja-JP"/>
        </w:rPr>
        <w:t>タイペイ　エクスチェンジ</w:t>
      </w:r>
      <w:r w:rsidRPr="008729BA">
        <w:rPr>
          <w:rFonts w:ascii="MS PGothic" w:eastAsia="MS PGothic" w:hAnsi="MS PGothic" w:hint="eastAsia"/>
          <w:sz w:val="24"/>
          <w:lang w:eastAsia="ja-JP"/>
        </w:rPr>
        <w:t>による</w:t>
      </w:r>
      <w:r w:rsidR="008729BA" w:rsidRPr="008729BA">
        <w:rPr>
          <w:rFonts w:ascii="MS PGothic" w:eastAsia="MS PGothic" w:hAnsi="MS PGothic" w:hint="eastAsia"/>
          <w:sz w:val="24"/>
          <w:lang w:eastAsia="ja-JP"/>
        </w:rPr>
        <w:t>「証券会社による評価報告書、まとめ意見又は関連資料の不備に係る処理細則」</w:t>
      </w:r>
      <w:r w:rsidR="00E31F0F" w:rsidRPr="008729BA">
        <w:rPr>
          <w:rFonts w:ascii="MS PGothic" w:eastAsia="MS PGothic" w:hAnsi="MS PGothic" w:hint="eastAsia"/>
          <w:sz w:val="24"/>
          <w:lang w:eastAsia="ja-JP"/>
        </w:rPr>
        <w:t>又は「</w:t>
      </w:r>
      <w:r w:rsidR="00E42040" w:rsidRPr="008729BA">
        <w:rPr>
          <w:rFonts w:ascii="MS PGothic" w:eastAsia="MS PGothic" w:hAnsi="MS PGothic" w:hint="eastAsia"/>
          <w:sz w:val="24"/>
          <w:lang w:eastAsia="ja-JP"/>
        </w:rPr>
        <w:t>タイペイ　エクスチェンジ</w:t>
      </w:r>
      <w:r w:rsidR="007E05D7" w:rsidRPr="008729BA">
        <w:rPr>
          <w:rFonts w:ascii="MS PGothic" w:eastAsia="MS PGothic" w:hAnsi="MS PGothic" w:hint="eastAsia"/>
          <w:sz w:val="24"/>
          <w:lang w:eastAsia="ja-JP"/>
        </w:rPr>
        <w:t>株式</w:t>
      </w:r>
      <w:r w:rsidR="006E213A" w:rsidRPr="008729BA">
        <w:rPr>
          <w:rFonts w:ascii="MS PGothic" w:eastAsia="MS PGothic" w:hAnsi="MS PGothic" w:hint="eastAsia"/>
          <w:sz w:val="24"/>
          <w:lang w:eastAsia="ja-JP"/>
        </w:rPr>
        <w:t>上場</w:t>
      </w:r>
      <w:r w:rsidR="00E31F0F" w:rsidRPr="008729BA">
        <w:rPr>
          <w:rFonts w:ascii="MS PGothic" w:eastAsia="MS PGothic" w:hAnsi="MS PGothic" w:hint="eastAsia"/>
          <w:sz w:val="24"/>
          <w:lang w:eastAsia="ja-JP"/>
        </w:rPr>
        <w:t>申請案件に対する監査担当会計士の監査による不備に係る処理細則」に規定されている不備事項に該当する場合、</w:t>
      </w:r>
      <w:r w:rsidR="00E751EC" w:rsidRPr="008729BA">
        <w:rPr>
          <w:rFonts w:ascii="MS PGothic" w:eastAsia="MS PGothic" w:hAnsi="MS PGothic" w:hint="eastAsia"/>
          <w:sz w:val="24"/>
          <w:lang w:eastAsia="ja-JP"/>
        </w:rPr>
        <w:t>申請案担当部</w:t>
      </w:r>
      <w:r w:rsidR="00E31F0F" w:rsidRPr="008729BA">
        <w:rPr>
          <w:rFonts w:ascii="MS PGothic" w:eastAsia="MS PGothic" w:hAnsi="MS PGothic" w:hint="eastAsia"/>
          <w:sz w:val="24"/>
          <w:lang w:eastAsia="ja-JP"/>
        </w:rPr>
        <w:t>門</w:t>
      </w:r>
      <w:r w:rsidR="008911B5" w:rsidRPr="008729BA">
        <w:rPr>
          <w:rFonts w:ascii="MS PGothic" w:eastAsia="MS PGothic" w:hAnsi="MS PGothic" w:hint="eastAsia"/>
          <w:sz w:val="24"/>
          <w:lang w:eastAsia="ja-JP"/>
        </w:rPr>
        <w:t>審査会議の決議を以って、決議の結果に基づき処理する。</w:t>
      </w:r>
    </w:p>
    <w:p w:rsidR="008911B5" w:rsidRPr="00FF2031" w:rsidRDefault="008911B5" w:rsidP="008C5309">
      <w:pPr>
        <w:pStyle w:val="3"/>
        <w:ind w:left="644" w:hanging="644"/>
        <w:rPr>
          <w:rFonts w:ascii="MS PGothic" w:eastAsia="MS PGothic" w:hAnsi="MS PGothic"/>
          <w:sz w:val="24"/>
          <w:lang w:eastAsia="ja-JP"/>
        </w:rPr>
      </w:pPr>
    </w:p>
    <w:p w:rsidR="008911B5" w:rsidRPr="00FF2031" w:rsidRDefault="008911B5"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十九、</w:t>
      </w:r>
      <w:r w:rsidR="00E42040">
        <w:rPr>
          <w:rFonts w:ascii="MS PGothic" w:eastAsia="MS PGothic" w:hAnsi="MS PGothic" w:hint="eastAsia"/>
          <w:sz w:val="24"/>
          <w:lang w:eastAsia="ja-JP"/>
        </w:rPr>
        <w:t>タイペイ　エクスチェンジ</w:t>
      </w:r>
      <w:r w:rsidR="000B57C6" w:rsidRPr="00FF2031">
        <w:rPr>
          <w:rFonts w:ascii="MS PGothic" w:eastAsia="MS PGothic" w:hAnsi="MS PGothic" w:hint="eastAsia"/>
          <w:sz w:val="24"/>
          <w:lang w:eastAsia="ja-JP"/>
        </w:rPr>
        <w:t>は、</w:t>
      </w:r>
      <w:r w:rsidR="002D2319" w:rsidRPr="00FF2031">
        <w:rPr>
          <w:rFonts w:ascii="MS PGothic" w:eastAsia="MS PGothic" w:hAnsi="MS PGothic" w:hint="eastAsia"/>
          <w:sz w:val="24"/>
          <w:lang w:eastAsia="ja-JP"/>
        </w:rPr>
        <w:t>書面審査により重大な異常</w:t>
      </w:r>
      <w:r w:rsidR="003453D9" w:rsidRPr="00FF2031">
        <w:rPr>
          <w:rFonts w:ascii="MS PGothic" w:eastAsia="MS PGothic" w:hAnsi="MS PGothic" w:hint="eastAsia"/>
          <w:sz w:val="24"/>
          <w:lang w:eastAsia="ja-JP"/>
        </w:rPr>
        <w:t>を発見し</w:t>
      </w:r>
      <w:r w:rsidR="002D2319" w:rsidRPr="00FF2031">
        <w:rPr>
          <w:rFonts w:ascii="MS PGothic" w:eastAsia="MS PGothic" w:hAnsi="MS PGothic" w:hint="eastAsia"/>
          <w:sz w:val="24"/>
          <w:lang w:eastAsia="ja-JP"/>
        </w:rPr>
        <w:t>、申請会社、監査担当会計士及び推薦証券会社の監査調書及びその他添付書類など資料を調査した</w:t>
      </w:r>
      <w:r w:rsidR="00582439" w:rsidRPr="00FF2031">
        <w:rPr>
          <w:rFonts w:ascii="MS PGothic" w:eastAsia="MS PGothic" w:hAnsi="MS PGothic" w:hint="eastAsia"/>
          <w:sz w:val="24"/>
          <w:lang w:eastAsia="ja-JP"/>
        </w:rPr>
        <w:t>際に</w:t>
      </w:r>
      <w:r w:rsidR="002D2319" w:rsidRPr="00FF2031">
        <w:rPr>
          <w:rFonts w:ascii="MS PGothic" w:eastAsia="MS PGothic" w:hAnsi="MS PGothic" w:hint="eastAsia"/>
          <w:sz w:val="24"/>
          <w:lang w:eastAsia="ja-JP"/>
        </w:rPr>
        <w:t>、</w:t>
      </w:r>
      <w:r w:rsidR="002651B8" w:rsidRPr="00FF2031">
        <w:rPr>
          <w:rFonts w:ascii="MS PGothic" w:eastAsia="MS PGothic" w:hAnsi="MS PGothic" w:hint="eastAsia"/>
          <w:sz w:val="24"/>
          <w:lang w:eastAsia="ja-JP"/>
        </w:rPr>
        <w:t>外国発行者</w:t>
      </w:r>
      <w:r w:rsidR="00582439" w:rsidRPr="00FF2031">
        <w:rPr>
          <w:rFonts w:ascii="MS PGothic" w:eastAsia="MS PGothic" w:hAnsi="MS PGothic" w:hint="eastAsia"/>
          <w:sz w:val="24"/>
          <w:lang w:eastAsia="ja-JP"/>
        </w:rPr>
        <w:t>が</w:t>
      </w:r>
      <w:r w:rsidR="00FF4182" w:rsidRPr="00FF2031">
        <w:rPr>
          <w:rFonts w:ascii="MS PGothic" w:eastAsia="MS PGothic" w:hAnsi="MS PGothic" w:hint="eastAsia"/>
          <w:sz w:val="24"/>
          <w:lang w:eastAsia="ja-JP"/>
        </w:rPr>
        <w:t>合理的に説明</w:t>
      </w:r>
      <w:r w:rsidR="003453D9" w:rsidRPr="00FF2031">
        <w:rPr>
          <w:rFonts w:ascii="MS PGothic" w:eastAsia="MS PGothic" w:hAnsi="MS PGothic" w:hint="eastAsia"/>
          <w:sz w:val="24"/>
          <w:lang w:eastAsia="ja-JP"/>
        </w:rPr>
        <w:t>することが</w:t>
      </w:r>
      <w:r w:rsidR="00FF4182" w:rsidRPr="00FF2031">
        <w:rPr>
          <w:rFonts w:ascii="MS PGothic" w:eastAsia="MS PGothic" w:hAnsi="MS PGothic" w:hint="eastAsia"/>
          <w:sz w:val="24"/>
          <w:lang w:eastAsia="ja-JP"/>
        </w:rPr>
        <w:t>できない場合、</w:t>
      </w:r>
      <w:r w:rsidR="000B57C6" w:rsidRPr="00FF2031">
        <w:rPr>
          <w:rFonts w:ascii="MS PGothic" w:eastAsia="MS PGothic" w:hAnsi="MS PGothic" w:hint="eastAsia"/>
          <w:sz w:val="24"/>
          <w:lang w:eastAsia="ja-JP"/>
        </w:rPr>
        <w:t>内部責任者</w:t>
      </w:r>
      <w:r w:rsidR="0073443B" w:rsidRPr="00FF2031">
        <w:rPr>
          <w:rFonts w:ascii="MS PGothic" w:eastAsia="MS PGothic" w:hAnsi="MS PGothic" w:hint="eastAsia"/>
          <w:sz w:val="24"/>
          <w:lang w:eastAsia="ja-JP"/>
        </w:rPr>
        <w:t>から許可を受け、</w:t>
      </w:r>
      <w:r w:rsidR="00AA7D82" w:rsidRPr="00FF2031">
        <w:rPr>
          <w:rFonts w:ascii="MS PGothic" w:eastAsia="MS PGothic" w:hAnsi="MS PGothic" w:hint="eastAsia"/>
          <w:sz w:val="24"/>
          <w:lang w:eastAsia="ja-JP"/>
        </w:rPr>
        <w:t>実地調査を行い、又は</w:t>
      </w:r>
      <w:r w:rsidR="0073443B" w:rsidRPr="00FF2031">
        <w:rPr>
          <w:rFonts w:ascii="MS PGothic" w:eastAsia="MS PGothic" w:hAnsi="MS PGothic" w:hint="eastAsia"/>
          <w:sz w:val="24"/>
          <w:lang w:eastAsia="ja-JP"/>
        </w:rPr>
        <w:t>会計士又は専門機構を指定</w:t>
      </w:r>
      <w:r w:rsidR="001A1314" w:rsidRPr="00FF2031">
        <w:rPr>
          <w:rFonts w:ascii="MS PGothic" w:eastAsia="MS PGothic" w:hAnsi="MS PGothic" w:hint="eastAsia"/>
          <w:sz w:val="24"/>
          <w:lang w:eastAsia="ja-JP"/>
        </w:rPr>
        <w:t>する。また</w:t>
      </w:r>
      <w:r w:rsidR="0079545A" w:rsidRPr="00FF2031">
        <w:rPr>
          <w:rFonts w:ascii="MS PGothic" w:eastAsia="MS PGothic" w:hAnsi="MS PGothic" w:hint="eastAsia"/>
          <w:sz w:val="24"/>
          <w:lang w:eastAsia="ja-JP"/>
        </w:rPr>
        <w:t>、</w:t>
      </w:r>
      <w:r w:rsidR="001A1314" w:rsidRPr="00FF2031">
        <w:rPr>
          <w:rFonts w:ascii="MS PGothic" w:eastAsia="MS PGothic" w:hAnsi="MS PGothic" w:hint="eastAsia"/>
          <w:sz w:val="24"/>
          <w:lang w:eastAsia="ja-JP"/>
        </w:rPr>
        <w:t>当</w:t>
      </w:r>
      <w:r w:rsidR="0079545A" w:rsidRPr="00FF2031">
        <w:rPr>
          <w:rFonts w:ascii="MS PGothic" w:eastAsia="MS PGothic" w:hAnsi="MS PGothic" w:hint="eastAsia"/>
          <w:sz w:val="24"/>
          <w:lang w:eastAsia="ja-JP"/>
        </w:rPr>
        <w:t>会計士又は</w:t>
      </w:r>
      <w:r w:rsidR="001A1314" w:rsidRPr="00FF2031">
        <w:rPr>
          <w:rFonts w:ascii="MS PGothic" w:eastAsia="MS PGothic" w:hAnsi="MS PGothic" w:hint="eastAsia"/>
          <w:sz w:val="24"/>
          <w:lang w:eastAsia="ja-JP"/>
        </w:rPr>
        <w:t>当</w:t>
      </w:r>
      <w:r w:rsidR="0079545A" w:rsidRPr="00FF2031">
        <w:rPr>
          <w:rFonts w:ascii="MS PGothic" w:eastAsia="MS PGothic" w:hAnsi="MS PGothic" w:hint="eastAsia"/>
          <w:sz w:val="24"/>
          <w:lang w:eastAsia="ja-JP"/>
        </w:rPr>
        <w:t>専門機構</w:t>
      </w:r>
      <w:r w:rsidR="001A1314" w:rsidRPr="00FF2031">
        <w:rPr>
          <w:rFonts w:ascii="MS PGothic" w:eastAsia="MS PGothic" w:hAnsi="MS PGothic" w:hint="eastAsia"/>
          <w:sz w:val="24"/>
          <w:lang w:eastAsia="ja-JP"/>
        </w:rPr>
        <w:t>が</w:t>
      </w:r>
      <w:r w:rsidR="00E42040">
        <w:rPr>
          <w:rFonts w:ascii="MS PGothic" w:eastAsia="MS PGothic" w:hAnsi="MS PGothic" w:hint="eastAsia"/>
          <w:sz w:val="24"/>
          <w:lang w:eastAsia="ja-JP"/>
        </w:rPr>
        <w:t>タイペイ　エクスチェンジ</w:t>
      </w:r>
      <w:r w:rsidR="0073443B" w:rsidRPr="00FF2031">
        <w:rPr>
          <w:rFonts w:ascii="MS PGothic" w:eastAsia="MS PGothic" w:hAnsi="MS PGothic" w:hint="eastAsia"/>
          <w:sz w:val="24"/>
          <w:lang w:eastAsia="ja-JP"/>
        </w:rPr>
        <w:t>の所定監査範囲で特殊調査を</w:t>
      </w:r>
      <w:r w:rsidR="001A1314" w:rsidRPr="00FF2031">
        <w:rPr>
          <w:rFonts w:ascii="MS PGothic" w:eastAsia="MS PGothic" w:hAnsi="MS PGothic" w:hint="eastAsia"/>
          <w:sz w:val="24"/>
          <w:lang w:eastAsia="ja-JP"/>
        </w:rPr>
        <w:t>行った</w:t>
      </w:r>
      <w:r w:rsidR="0073443B" w:rsidRPr="00FF2031">
        <w:rPr>
          <w:rFonts w:ascii="MS PGothic" w:eastAsia="MS PGothic" w:hAnsi="MS PGothic" w:hint="eastAsia"/>
          <w:sz w:val="24"/>
          <w:lang w:eastAsia="ja-JP"/>
        </w:rPr>
        <w:t>結果</w:t>
      </w:r>
      <w:r w:rsidR="001A1314" w:rsidRPr="00FF2031">
        <w:rPr>
          <w:rFonts w:ascii="MS PGothic" w:eastAsia="MS PGothic" w:hAnsi="MS PGothic" w:hint="eastAsia"/>
          <w:sz w:val="24"/>
          <w:lang w:eastAsia="ja-JP"/>
        </w:rPr>
        <w:t>を</w:t>
      </w:r>
      <w:r w:rsidR="00E42040">
        <w:rPr>
          <w:rFonts w:ascii="MS PGothic" w:eastAsia="MS PGothic" w:hAnsi="MS PGothic" w:hint="eastAsia"/>
          <w:sz w:val="24"/>
          <w:lang w:eastAsia="ja-JP"/>
        </w:rPr>
        <w:t>タイペイ　エクスチェンジ</w:t>
      </w:r>
      <w:r w:rsidR="0073443B" w:rsidRPr="00FF2031">
        <w:rPr>
          <w:rFonts w:ascii="MS PGothic" w:eastAsia="MS PGothic" w:hAnsi="MS PGothic" w:hint="eastAsia"/>
          <w:sz w:val="24"/>
          <w:lang w:eastAsia="ja-JP"/>
        </w:rPr>
        <w:t>へ提出</w:t>
      </w:r>
      <w:r w:rsidR="001A1314" w:rsidRPr="00FF2031">
        <w:rPr>
          <w:rFonts w:ascii="MS PGothic" w:eastAsia="MS PGothic" w:hAnsi="MS PGothic" w:hint="eastAsia"/>
          <w:sz w:val="24"/>
          <w:lang w:eastAsia="ja-JP"/>
        </w:rPr>
        <w:t>する必要がある</w:t>
      </w:r>
      <w:r w:rsidR="0073443B" w:rsidRPr="00FF2031">
        <w:rPr>
          <w:rFonts w:ascii="MS PGothic" w:eastAsia="MS PGothic" w:hAnsi="MS PGothic" w:hint="eastAsia"/>
          <w:sz w:val="24"/>
          <w:lang w:eastAsia="ja-JP"/>
        </w:rPr>
        <w:t>。</w:t>
      </w:r>
    </w:p>
    <w:p w:rsidR="002651B8" w:rsidRPr="00FF2031" w:rsidRDefault="002651B8" w:rsidP="008C5309">
      <w:pPr>
        <w:pStyle w:val="3"/>
        <w:ind w:left="644" w:hanging="644"/>
        <w:rPr>
          <w:rFonts w:ascii="MS PGothic" w:eastAsia="MS PGothic" w:hAnsi="MS PGothic"/>
          <w:sz w:val="24"/>
          <w:lang w:eastAsia="ja-JP"/>
        </w:rPr>
      </w:pPr>
    </w:p>
    <w:p w:rsidR="002651B8" w:rsidRPr="00FF2031" w:rsidRDefault="00CF4B4B" w:rsidP="008C5309">
      <w:pPr>
        <w:pStyle w:val="3"/>
        <w:ind w:left="644" w:hanging="644"/>
        <w:rPr>
          <w:rFonts w:ascii="MS PGothic" w:eastAsia="MS PGothic" w:hAnsi="MS PGothic"/>
          <w:sz w:val="24"/>
          <w:lang w:eastAsia="ja-JP"/>
        </w:rPr>
      </w:pPr>
      <w:r w:rsidRPr="00FF2031">
        <w:rPr>
          <w:rFonts w:ascii="MS PGothic" w:eastAsia="MS PGothic" w:hAnsi="MS PGothic" w:hint="eastAsia"/>
          <w:sz w:val="24"/>
          <w:lang w:eastAsia="ja-JP"/>
        </w:rPr>
        <w:t>二十、全ての調査事項、審査状況及び収集資料に番号</w:t>
      </w:r>
      <w:r w:rsidR="00091FE5" w:rsidRPr="00FF2031">
        <w:rPr>
          <w:rFonts w:ascii="MS PGothic" w:eastAsia="MS PGothic" w:hAnsi="MS PGothic" w:hint="eastAsia"/>
          <w:sz w:val="24"/>
          <w:lang w:eastAsia="ja-JP"/>
        </w:rPr>
        <w:t>及びクロス検索</w:t>
      </w:r>
      <w:r w:rsidRPr="00FF2031">
        <w:rPr>
          <w:rFonts w:ascii="MS PGothic" w:eastAsia="MS PGothic" w:hAnsi="MS PGothic" w:hint="eastAsia"/>
          <w:sz w:val="24"/>
          <w:lang w:eastAsia="ja-JP"/>
        </w:rPr>
        <w:t>を付け、</w:t>
      </w:r>
      <w:r w:rsidR="00C74371" w:rsidRPr="00FF2031">
        <w:rPr>
          <w:rFonts w:ascii="MS PGothic" w:eastAsia="MS PGothic" w:hAnsi="MS PGothic" w:hint="eastAsia"/>
          <w:sz w:val="24"/>
          <w:lang w:eastAsia="ja-JP"/>
        </w:rPr>
        <w:t>順番に整理し、</w:t>
      </w:r>
      <w:r w:rsidR="00091FE5" w:rsidRPr="00FF2031">
        <w:rPr>
          <w:rFonts w:ascii="MS PGothic" w:eastAsia="MS PGothic" w:hAnsi="MS PGothic" w:hint="eastAsia"/>
          <w:sz w:val="24"/>
          <w:lang w:eastAsia="ja-JP"/>
        </w:rPr>
        <w:t>調書（添付一～九）</w:t>
      </w:r>
      <w:r w:rsidR="00AA2EB6" w:rsidRPr="00FF2031">
        <w:rPr>
          <w:rFonts w:ascii="MS PGothic" w:eastAsia="MS PGothic" w:hAnsi="MS PGothic" w:hint="eastAsia"/>
          <w:sz w:val="24"/>
          <w:lang w:eastAsia="ja-JP"/>
        </w:rPr>
        <w:t>とする</w:t>
      </w:r>
      <w:r w:rsidR="00091FE5" w:rsidRPr="00FF2031">
        <w:rPr>
          <w:rFonts w:ascii="MS PGothic" w:eastAsia="MS PGothic" w:hAnsi="MS PGothic" w:hint="eastAsia"/>
          <w:sz w:val="24"/>
          <w:lang w:eastAsia="ja-JP"/>
        </w:rPr>
        <w:t>。</w:t>
      </w:r>
      <w:r w:rsidR="00C02B31" w:rsidRPr="00FF2031">
        <w:rPr>
          <w:rFonts w:ascii="MS PGothic" w:eastAsia="MS PGothic" w:hAnsi="MS PGothic" w:hint="eastAsia"/>
          <w:sz w:val="24"/>
          <w:lang w:eastAsia="ja-JP"/>
        </w:rPr>
        <w:t>また、そのフォルダー</w:t>
      </w:r>
      <w:r w:rsidR="001F62D0" w:rsidRPr="00FF2031">
        <w:rPr>
          <w:rFonts w:ascii="MS PGothic" w:eastAsia="MS PGothic" w:hAnsi="MS PGothic" w:hint="eastAsia"/>
          <w:sz w:val="24"/>
          <w:lang w:eastAsia="ja-JP"/>
        </w:rPr>
        <w:t>を作成し</w:t>
      </w:r>
      <w:r w:rsidR="00C02B31" w:rsidRPr="00FF2031">
        <w:rPr>
          <w:rFonts w:ascii="MS PGothic" w:eastAsia="MS PGothic" w:hAnsi="MS PGothic" w:hint="eastAsia"/>
          <w:sz w:val="24"/>
          <w:lang w:eastAsia="ja-JP"/>
        </w:rPr>
        <w:t>、最低５年間にわたって保管する。</w:t>
      </w:r>
    </w:p>
    <w:p w:rsidR="00C02B31" w:rsidRPr="00FF2031" w:rsidRDefault="00C02B31" w:rsidP="008C5309">
      <w:pPr>
        <w:pStyle w:val="3"/>
        <w:ind w:left="644" w:hanging="644"/>
        <w:rPr>
          <w:rFonts w:ascii="MS PGothic" w:eastAsia="MS PGothic" w:hAnsi="MS PGothic"/>
          <w:sz w:val="24"/>
          <w:lang w:eastAsia="ja-JP"/>
        </w:rPr>
      </w:pPr>
    </w:p>
    <w:p w:rsidR="00C02B31" w:rsidRPr="008729BA" w:rsidRDefault="00C02B31" w:rsidP="00450F86">
      <w:pPr>
        <w:pStyle w:val="3"/>
        <w:ind w:left="896" w:hanging="896"/>
        <w:rPr>
          <w:rFonts w:ascii="MS PGothic" w:eastAsia="MS PGothic" w:hAnsi="MS PGothic"/>
          <w:sz w:val="24"/>
          <w:lang w:eastAsia="ja-JP"/>
        </w:rPr>
      </w:pPr>
      <w:r w:rsidRPr="008729BA">
        <w:rPr>
          <w:rFonts w:ascii="MS PGothic" w:eastAsia="MS PGothic" w:hAnsi="MS PGothic" w:hint="eastAsia"/>
          <w:sz w:val="24"/>
          <w:lang w:eastAsia="ja-JP"/>
        </w:rPr>
        <w:t>二十一、調書が作成された後、審査の要点及び関連資料</w:t>
      </w:r>
      <w:r w:rsidR="009D6F16" w:rsidRPr="008729BA">
        <w:rPr>
          <w:rFonts w:ascii="MS PGothic" w:eastAsia="MS PGothic" w:hAnsi="MS PGothic" w:hint="eastAsia"/>
          <w:sz w:val="24"/>
          <w:lang w:eastAsia="ja-JP"/>
        </w:rPr>
        <w:t>を基に、「</w:t>
      </w:r>
      <w:r w:rsidR="002A69A5" w:rsidRPr="008729BA">
        <w:rPr>
          <w:rFonts w:ascii="MS PGothic" w:eastAsia="MS PGothic" w:hAnsi="MS PGothic" w:hint="eastAsia"/>
          <w:sz w:val="24"/>
          <w:lang w:eastAsia="ja-JP"/>
        </w:rPr>
        <w:t>審査報告書」（添付十）及び提案資料を作成し、</w:t>
      </w:r>
      <w:r w:rsidR="00E42040" w:rsidRPr="008729BA">
        <w:rPr>
          <w:rFonts w:ascii="MS PGothic" w:eastAsia="MS PGothic" w:hAnsi="MS PGothic" w:hint="eastAsia"/>
          <w:sz w:val="24"/>
          <w:lang w:eastAsia="ja-JP"/>
        </w:rPr>
        <w:t>タイペイ　エクスチェンジ</w:t>
      </w:r>
      <w:r w:rsidR="006E213A" w:rsidRPr="008729BA">
        <w:rPr>
          <w:rFonts w:ascii="MS PGothic" w:eastAsia="MS PGothic" w:hAnsi="MS PGothic" w:hint="eastAsia"/>
          <w:sz w:val="24"/>
          <w:lang w:eastAsia="ja-JP"/>
        </w:rPr>
        <w:t>上場</w:t>
      </w:r>
      <w:r w:rsidR="002A69A5" w:rsidRPr="008729BA">
        <w:rPr>
          <w:rFonts w:ascii="MS PGothic" w:eastAsia="MS PGothic" w:hAnsi="MS PGothic" w:hint="eastAsia"/>
          <w:sz w:val="24"/>
          <w:lang w:eastAsia="ja-JP"/>
        </w:rPr>
        <w:t>許可の取得可能性についてのアドバイス</w:t>
      </w:r>
      <w:r w:rsidR="0016243C" w:rsidRPr="008729BA">
        <w:rPr>
          <w:rFonts w:ascii="MS PGothic" w:eastAsia="MS PGothic" w:hAnsi="MS PGothic" w:hint="eastAsia"/>
          <w:sz w:val="24"/>
          <w:lang w:eastAsia="ja-JP"/>
        </w:rPr>
        <w:t>を当案件の審議時に参考として提出する。</w:t>
      </w:r>
    </w:p>
    <w:p w:rsidR="00450F86" w:rsidRPr="008729BA" w:rsidRDefault="00450F86" w:rsidP="00450F86">
      <w:pPr>
        <w:pStyle w:val="3"/>
        <w:ind w:left="896" w:hanging="896"/>
        <w:rPr>
          <w:rFonts w:ascii="MS PGothic" w:eastAsia="MS PGothic" w:hAnsi="MS PGothic"/>
          <w:sz w:val="24"/>
          <w:lang w:eastAsia="ja-JP"/>
        </w:rPr>
      </w:pPr>
    </w:p>
    <w:p w:rsidR="00450F86" w:rsidRPr="008729BA" w:rsidRDefault="00450F86" w:rsidP="00E83AC0">
      <w:pPr>
        <w:pStyle w:val="3"/>
        <w:ind w:left="1162" w:hanging="266"/>
        <w:rPr>
          <w:rFonts w:ascii="MS PGothic" w:eastAsia="MS PGothic" w:hAnsi="MS PGothic"/>
          <w:sz w:val="24"/>
          <w:lang w:eastAsia="ja-JP"/>
        </w:rPr>
      </w:pPr>
      <w:r w:rsidRPr="008729BA">
        <w:rPr>
          <w:rFonts w:ascii="MS PGothic" w:eastAsia="MS PGothic" w:hAnsi="MS PGothic" w:hint="eastAsia"/>
          <w:sz w:val="24"/>
          <w:lang w:eastAsia="ja-JP"/>
        </w:rPr>
        <w:t>②外国審査準則第１８条第②項又は第１９条第②項</w:t>
      </w:r>
      <w:r w:rsidR="001E028C" w:rsidRPr="008729BA">
        <w:rPr>
          <w:rFonts w:ascii="MS PGothic" w:eastAsia="MS PGothic" w:hAnsi="MS PGothic" w:hint="eastAsia"/>
          <w:sz w:val="24"/>
          <w:lang w:eastAsia="ja-JP"/>
        </w:rPr>
        <w:t>但書の規定を適用する場合</w:t>
      </w:r>
      <w:r w:rsidR="00BE138C" w:rsidRPr="008729BA">
        <w:rPr>
          <w:rFonts w:ascii="MS PGothic" w:eastAsia="MS PGothic" w:hAnsi="MS PGothic" w:hint="eastAsia"/>
          <w:sz w:val="24"/>
          <w:lang w:eastAsia="ja-JP"/>
        </w:rPr>
        <w:t>には</w:t>
      </w:r>
      <w:r w:rsidR="001E028C" w:rsidRPr="008729BA">
        <w:rPr>
          <w:rFonts w:ascii="MS PGothic" w:eastAsia="MS PGothic" w:hAnsi="MS PGothic" w:hint="eastAsia"/>
          <w:sz w:val="24"/>
          <w:lang w:eastAsia="ja-JP"/>
        </w:rPr>
        <w:t>、</w:t>
      </w:r>
      <w:r w:rsidR="00E83AC0" w:rsidRPr="008729BA">
        <w:rPr>
          <w:rFonts w:ascii="MS PGothic" w:eastAsia="MS PGothic" w:hAnsi="MS PGothic" w:hint="eastAsia"/>
          <w:sz w:val="24"/>
          <w:lang w:eastAsia="ja-JP"/>
        </w:rPr>
        <w:t>これらの条例</w:t>
      </w:r>
      <w:r w:rsidR="009041E4" w:rsidRPr="008729BA">
        <w:rPr>
          <w:rFonts w:ascii="MS PGothic" w:eastAsia="MS PGothic" w:hAnsi="MS PGothic" w:hint="eastAsia"/>
          <w:sz w:val="24"/>
          <w:lang w:eastAsia="ja-JP"/>
        </w:rPr>
        <w:t>に係る</w:t>
      </w:r>
      <w:r w:rsidR="001A1314" w:rsidRPr="008729BA">
        <w:rPr>
          <w:rFonts w:ascii="MS PGothic" w:eastAsia="MS PGothic" w:hAnsi="MS PGothic" w:hint="eastAsia"/>
          <w:sz w:val="24"/>
          <w:lang w:eastAsia="ja-JP"/>
        </w:rPr>
        <w:t>事情</w:t>
      </w:r>
      <w:r w:rsidR="00E83AC0" w:rsidRPr="008729BA">
        <w:rPr>
          <w:rFonts w:ascii="MS PGothic" w:eastAsia="MS PGothic" w:hAnsi="MS PGothic" w:hint="eastAsia"/>
          <w:sz w:val="24"/>
          <w:lang w:eastAsia="ja-JP"/>
        </w:rPr>
        <w:t>を報告書の審査時の重要審査事項とする必要がある。</w:t>
      </w:r>
    </w:p>
    <w:p w:rsidR="002D030D" w:rsidRPr="008729BA" w:rsidRDefault="002D030D" w:rsidP="00450F86">
      <w:pPr>
        <w:pStyle w:val="3"/>
        <w:ind w:left="896" w:hanging="896"/>
        <w:rPr>
          <w:rFonts w:ascii="MS PGothic" w:eastAsia="MS PGothic" w:hAnsi="MS PGothic"/>
          <w:sz w:val="24"/>
          <w:lang w:eastAsia="ja-JP"/>
        </w:rPr>
      </w:pPr>
    </w:p>
    <w:p w:rsidR="002D030D" w:rsidRPr="008729BA" w:rsidRDefault="002D030D" w:rsidP="00E83AC0">
      <w:pPr>
        <w:pStyle w:val="3"/>
        <w:ind w:left="1162" w:hanging="266"/>
        <w:rPr>
          <w:rFonts w:ascii="MS PGothic" w:eastAsiaTheme="minorEastAsia" w:hAnsi="MS PGothic" w:hint="eastAsia"/>
          <w:sz w:val="24"/>
        </w:rPr>
      </w:pPr>
      <w:r w:rsidRPr="008729BA">
        <w:rPr>
          <w:rFonts w:ascii="MS PGothic" w:eastAsia="MS PGothic" w:hAnsi="MS PGothic" w:hint="eastAsia"/>
          <w:sz w:val="24"/>
          <w:lang w:eastAsia="ja-JP"/>
        </w:rPr>
        <w:t>③</w:t>
      </w:r>
      <w:r w:rsidR="00B9082B" w:rsidRPr="008729BA">
        <w:rPr>
          <w:rFonts w:ascii="MS PGothic" w:eastAsia="MS PGothic" w:hAnsi="MS PGothic" w:hint="eastAsia"/>
          <w:sz w:val="24"/>
          <w:lang w:eastAsia="ja-JP"/>
        </w:rPr>
        <w:t>審査の結果</w:t>
      </w:r>
      <w:r w:rsidR="00966E45" w:rsidRPr="008729BA">
        <w:rPr>
          <w:rFonts w:ascii="MS PGothic" w:eastAsia="MS PGothic" w:hAnsi="MS PGothic" w:hint="eastAsia"/>
          <w:sz w:val="24"/>
          <w:lang w:eastAsia="ja-JP"/>
        </w:rPr>
        <w:t>において</w:t>
      </w:r>
      <w:r w:rsidR="00B9082B" w:rsidRPr="008729BA">
        <w:rPr>
          <w:rFonts w:ascii="MS PGothic" w:eastAsia="MS PGothic" w:hAnsi="MS PGothic" w:hint="eastAsia"/>
          <w:sz w:val="24"/>
          <w:lang w:eastAsia="ja-JP"/>
        </w:rPr>
        <w:t>、申請会社が外国審査準則第９条第</w:t>
      </w:r>
      <w:r w:rsidR="00417F9B" w:rsidRPr="008729BA">
        <w:rPr>
          <w:rFonts w:ascii="MS PGothic" w:eastAsia="MS PGothic" w:hAnsi="MS PGothic" w:hint="eastAsia"/>
          <w:sz w:val="24"/>
          <w:lang w:eastAsia="ja-JP"/>
        </w:rPr>
        <w:t>①項各号の</w:t>
      </w:r>
      <w:r w:rsidR="00E42040" w:rsidRPr="008729BA">
        <w:rPr>
          <w:rFonts w:ascii="MS PGothic" w:eastAsia="MS PGothic" w:hAnsi="MS PGothic" w:hint="eastAsia"/>
          <w:sz w:val="24"/>
          <w:lang w:eastAsia="ja-JP"/>
        </w:rPr>
        <w:t>タイペイ　エクスチェンジ</w:t>
      </w:r>
      <w:r w:rsidR="006E213A" w:rsidRPr="008729BA">
        <w:rPr>
          <w:rFonts w:ascii="MS PGothic" w:eastAsia="MS PGothic" w:hAnsi="MS PGothic" w:hint="eastAsia"/>
          <w:sz w:val="24"/>
          <w:lang w:eastAsia="ja-JP"/>
        </w:rPr>
        <w:t>上場</w:t>
      </w:r>
      <w:r w:rsidR="007E05D7" w:rsidRPr="008729BA">
        <w:rPr>
          <w:rFonts w:ascii="MS PGothic" w:eastAsia="MS PGothic" w:hAnsi="MS PGothic" w:hint="eastAsia"/>
          <w:sz w:val="24"/>
          <w:lang w:eastAsia="ja-JP"/>
        </w:rPr>
        <w:t>不適格</w:t>
      </w:r>
      <w:r w:rsidR="00417F9B" w:rsidRPr="008729BA">
        <w:rPr>
          <w:rFonts w:ascii="MS PGothic" w:eastAsia="MS PGothic" w:hAnsi="MS PGothic" w:hint="eastAsia"/>
          <w:sz w:val="24"/>
          <w:lang w:eastAsia="ja-JP"/>
        </w:rPr>
        <w:t>のいずれかの事情に該当する、又は同準則第二章第二節及び第三節に規定されているグループ企業及び投資持株会社に関する</w:t>
      </w:r>
      <w:r w:rsidR="00E83AC0" w:rsidRPr="008729BA">
        <w:rPr>
          <w:rFonts w:ascii="MS PGothic" w:eastAsia="MS PGothic" w:hAnsi="MS PGothic" w:hint="eastAsia"/>
          <w:sz w:val="24"/>
          <w:lang w:eastAsia="ja-JP"/>
        </w:rPr>
        <w:t>事情に違反する場合、</w:t>
      </w:r>
      <w:r w:rsidR="009041E4" w:rsidRPr="008729BA">
        <w:rPr>
          <w:rFonts w:ascii="MS PGothic" w:eastAsia="MS PGothic" w:hAnsi="MS PGothic" w:hint="eastAsia"/>
          <w:sz w:val="24"/>
          <w:lang w:eastAsia="ja-JP"/>
        </w:rPr>
        <w:t>これらの条例に係る事情</w:t>
      </w:r>
      <w:r w:rsidR="00E83AC0" w:rsidRPr="008729BA">
        <w:rPr>
          <w:rFonts w:ascii="MS PGothic" w:eastAsia="MS PGothic" w:hAnsi="MS PGothic" w:hint="eastAsia"/>
          <w:sz w:val="24"/>
          <w:lang w:eastAsia="ja-JP"/>
        </w:rPr>
        <w:t>を報告書の審査時の重要審査事項とする必要がある。また、審査報告書に</w:t>
      </w:r>
      <w:r w:rsidR="00966E45" w:rsidRPr="008729BA">
        <w:rPr>
          <w:rFonts w:ascii="MS PGothic" w:eastAsia="MS PGothic" w:hAnsi="MS PGothic" w:hint="eastAsia"/>
          <w:sz w:val="24"/>
          <w:lang w:eastAsia="ja-JP"/>
        </w:rPr>
        <w:t>、</w:t>
      </w:r>
      <w:r w:rsidR="00E42040" w:rsidRPr="008729BA">
        <w:rPr>
          <w:rFonts w:ascii="MS PGothic" w:eastAsia="MS PGothic" w:hAnsi="MS PGothic" w:hint="eastAsia"/>
          <w:sz w:val="24"/>
          <w:lang w:eastAsia="ja-JP"/>
        </w:rPr>
        <w:t>タイペイ　エクスチェンジ</w:t>
      </w:r>
      <w:r w:rsidR="006E213A" w:rsidRPr="008729BA">
        <w:rPr>
          <w:rFonts w:ascii="MS PGothic" w:eastAsia="MS PGothic" w:hAnsi="MS PGothic" w:hint="eastAsia"/>
          <w:sz w:val="24"/>
          <w:lang w:eastAsia="ja-JP"/>
        </w:rPr>
        <w:t>上場</w:t>
      </w:r>
      <w:r w:rsidR="00E83AC0" w:rsidRPr="008729BA">
        <w:rPr>
          <w:rFonts w:ascii="MS PGothic" w:eastAsia="MS PGothic" w:hAnsi="MS PGothic" w:hint="eastAsia"/>
          <w:sz w:val="24"/>
          <w:lang w:eastAsia="ja-JP"/>
        </w:rPr>
        <w:t>の不許可又は総合</w:t>
      </w:r>
      <w:r w:rsidR="00966E45" w:rsidRPr="008729BA">
        <w:rPr>
          <w:rFonts w:ascii="MS PGothic" w:eastAsia="MS PGothic" w:hAnsi="MS PGothic" w:hint="eastAsia"/>
          <w:sz w:val="24"/>
          <w:lang w:eastAsia="ja-JP"/>
        </w:rPr>
        <w:t>考量による</w:t>
      </w:r>
      <w:r w:rsidR="00E42040" w:rsidRPr="008729BA">
        <w:rPr>
          <w:rFonts w:ascii="MS PGothic" w:eastAsia="MS PGothic" w:hAnsi="MS PGothic" w:hint="eastAsia"/>
          <w:sz w:val="24"/>
          <w:lang w:eastAsia="ja-JP"/>
        </w:rPr>
        <w:t>タイペイ　エクスチェンジ</w:t>
      </w:r>
      <w:r w:rsidR="006E213A" w:rsidRPr="008729BA">
        <w:rPr>
          <w:rFonts w:ascii="MS PGothic" w:eastAsia="MS PGothic" w:hAnsi="MS PGothic" w:hint="eastAsia"/>
          <w:sz w:val="24"/>
          <w:lang w:eastAsia="ja-JP"/>
        </w:rPr>
        <w:t>上場</w:t>
      </w:r>
      <w:r w:rsidR="00966E45" w:rsidRPr="008729BA">
        <w:rPr>
          <w:rFonts w:ascii="MS PGothic" w:eastAsia="MS PGothic" w:hAnsi="MS PGothic" w:hint="eastAsia"/>
          <w:sz w:val="24"/>
          <w:lang w:eastAsia="ja-JP"/>
        </w:rPr>
        <w:t>の許可についての明確な審査意見を記載する必要がある。</w:t>
      </w:r>
    </w:p>
    <w:p w:rsidR="008729BA" w:rsidRPr="008729BA" w:rsidRDefault="008729BA" w:rsidP="00E83AC0">
      <w:pPr>
        <w:pStyle w:val="3"/>
        <w:ind w:left="1162" w:hanging="266"/>
        <w:rPr>
          <w:rFonts w:ascii="MS PGothic" w:eastAsiaTheme="minorEastAsia" w:hAnsi="MS PGothic" w:hint="eastAsia"/>
          <w:sz w:val="24"/>
        </w:rPr>
      </w:pPr>
    </w:p>
    <w:p w:rsidR="008729BA" w:rsidRPr="008729BA" w:rsidRDefault="008729BA" w:rsidP="008729BA">
      <w:pPr>
        <w:ind w:leftChars="394" w:left="1167" w:hangingChars="92" w:hanging="221"/>
        <w:rPr>
          <w:rFonts w:ascii="MS PGothic" w:eastAsia="MS PGothic" w:hAnsi="MS PGothic"/>
          <w:lang w:eastAsia="ja-JP"/>
        </w:rPr>
      </w:pPr>
      <w:r w:rsidRPr="008729BA">
        <w:rPr>
          <w:rFonts w:ascii="MS PGothic" w:eastAsia="MS PGothic" w:hAnsi="MS PGothic" w:hint="eastAsia"/>
          <w:lang w:eastAsia="ja-JP"/>
        </w:rPr>
        <w:lastRenderedPageBreak/>
        <w:t>④株式のタイペイ　エクスチェンジ</w:t>
      </w:r>
      <w:r w:rsidRPr="008729BA">
        <w:rPr>
          <w:rFonts w:ascii="MS PGothic" w:eastAsia="MS PGothic" w:hAnsi="MS PGothic" w:hint="eastAsia"/>
          <w:color w:val="000000"/>
          <w:lang w:eastAsia="ja-JP"/>
        </w:rPr>
        <w:t>第一（プライマリー）上場を申請する会社は、審議委員会へ申請する前に、</w:t>
      </w:r>
      <w:r w:rsidRPr="008729BA">
        <w:rPr>
          <w:rFonts w:ascii="MS PGothic" w:eastAsia="MS PGothic" w:hAnsi="MS PGothic" w:hint="eastAsia"/>
          <w:lang w:eastAsia="ja-JP"/>
        </w:rPr>
        <w:t>タイペイ　エクスチェンジ「有価証券上場審議委員会組織細則」に規定される内部審議委員会で構成された審議会議（以下、内部審査会議と称する。）の審議を受けなければならない。内部審査会議にてタイペイ　エクスチェンジ上場を否決した場合、総経理の承認を得た上で申請会社へ却下の旨を書面にて通知するとともに、申請書類を返却することができる。内部審査会議は三分の二以上の内部審議委員の出席により開催することができる。</w:t>
      </w:r>
    </w:p>
    <w:p w:rsidR="008729BA" w:rsidRPr="008729BA" w:rsidRDefault="008729BA" w:rsidP="008729BA">
      <w:pPr>
        <w:pStyle w:val="3"/>
        <w:ind w:left="1162" w:hanging="266"/>
        <w:rPr>
          <w:rFonts w:ascii="MS PGothic" w:eastAsia="MS PGothic" w:hAnsi="MS PGothic"/>
          <w:sz w:val="24"/>
          <w:lang w:eastAsia="ja-JP"/>
        </w:rPr>
      </w:pPr>
      <w:r w:rsidRPr="008729BA">
        <w:rPr>
          <w:rFonts w:ascii="MS PGothic" w:eastAsia="MS PGothic" w:hAnsi="MS PGothic" w:hint="eastAsia"/>
          <w:sz w:val="24"/>
          <w:lang w:eastAsia="ja-JP"/>
        </w:rPr>
        <w:t>⑤前項の内部審査会議を召集する際には、委員のほかに、担当部門の審査関係人員も出席し、審査報告における重要な審査事項及び提示資料について報告しなければならない。また必要な場合には、会議での説明のために、申請会社及び推薦証券会社等を会議に参加するよう招くことができる。</w:t>
      </w:r>
    </w:p>
    <w:p w:rsidR="00E83AC0" w:rsidRPr="00FF2031" w:rsidRDefault="00E83AC0" w:rsidP="00E83AC0">
      <w:pPr>
        <w:pStyle w:val="3"/>
        <w:rPr>
          <w:rFonts w:ascii="MS PGothic" w:eastAsia="MS PGothic" w:hAnsi="MS PGothic"/>
          <w:sz w:val="24"/>
          <w:lang w:eastAsia="ja-JP"/>
        </w:rPr>
      </w:pPr>
    </w:p>
    <w:p w:rsidR="00E83AC0" w:rsidRPr="008729BA" w:rsidRDefault="00E83AC0" w:rsidP="0041027E">
      <w:pPr>
        <w:pStyle w:val="3"/>
        <w:ind w:left="882" w:hanging="882"/>
        <w:rPr>
          <w:rFonts w:ascii="MS PGothic" w:eastAsia="MS PGothic" w:hAnsi="MS PGothic"/>
          <w:sz w:val="24"/>
          <w:lang w:eastAsia="ja-JP"/>
        </w:rPr>
      </w:pPr>
      <w:r w:rsidRPr="008729BA">
        <w:rPr>
          <w:rFonts w:ascii="MS PGothic" w:eastAsia="MS PGothic" w:hAnsi="MS PGothic" w:hint="eastAsia"/>
          <w:sz w:val="24"/>
          <w:lang w:eastAsia="ja-JP"/>
        </w:rPr>
        <w:t>二十二、</w:t>
      </w:r>
      <w:r w:rsidR="00E42040" w:rsidRPr="008729BA">
        <w:rPr>
          <w:rFonts w:ascii="MS PGothic" w:eastAsia="MS PGothic" w:hAnsi="MS PGothic" w:hint="eastAsia"/>
          <w:sz w:val="24"/>
          <w:lang w:eastAsia="ja-JP"/>
        </w:rPr>
        <w:t>タイペイ　エクスチェンジ</w:t>
      </w:r>
      <w:r w:rsidR="004D3B4F" w:rsidRPr="008729BA">
        <w:rPr>
          <w:rFonts w:ascii="MS PGothic" w:eastAsia="MS PGothic" w:hAnsi="MS PGothic" w:hint="eastAsia"/>
          <w:sz w:val="24"/>
          <w:lang w:eastAsia="ja-JP"/>
        </w:rPr>
        <w:t>の</w:t>
      </w:r>
      <w:r w:rsidR="00E42040" w:rsidRPr="008729BA">
        <w:rPr>
          <w:rFonts w:ascii="MS PGothic" w:eastAsia="MS PGothic" w:hAnsi="MS PGothic" w:hint="eastAsia"/>
          <w:sz w:val="24"/>
          <w:lang w:eastAsia="ja-JP"/>
        </w:rPr>
        <w:t>タイペイ　エクスチェンジ</w:t>
      </w:r>
      <w:r w:rsidR="005A1A17" w:rsidRPr="008729BA">
        <w:rPr>
          <w:rFonts w:ascii="MS PGothic" w:eastAsia="MS PGothic" w:hAnsi="MS PGothic" w:hint="eastAsia"/>
          <w:sz w:val="24"/>
          <w:lang w:eastAsia="ja-JP"/>
        </w:rPr>
        <w:t>株式第一</w:t>
      </w:r>
      <w:r w:rsidR="006E213A" w:rsidRPr="008729BA">
        <w:rPr>
          <w:rFonts w:ascii="MS PGothic" w:eastAsia="MS PGothic" w:hAnsi="MS PGothic" w:hint="eastAsia"/>
          <w:sz w:val="24"/>
          <w:lang w:eastAsia="ja-JP"/>
        </w:rPr>
        <w:t>上場</w:t>
      </w:r>
      <w:r w:rsidR="004D3B4F" w:rsidRPr="008729BA">
        <w:rPr>
          <w:rFonts w:ascii="MS PGothic" w:eastAsia="MS PGothic" w:hAnsi="MS PGothic" w:hint="eastAsia"/>
          <w:sz w:val="24"/>
          <w:lang w:eastAsia="ja-JP"/>
        </w:rPr>
        <w:t>申請に対する審査結果の表示方法について、申請会社の</w:t>
      </w:r>
      <w:r w:rsidR="00B674C0" w:rsidRPr="008729BA">
        <w:rPr>
          <w:rFonts w:ascii="MS PGothic" w:eastAsia="MS PGothic" w:hAnsi="MS PGothic" w:hint="eastAsia"/>
          <w:sz w:val="24"/>
          <w:lang w:eastAsia="ja-JP"/>
        </w:rPr>
        <w:t>一定</w:t>
      </w:r>
      <w:r w:rsidR="002E7619" w:rsidRPr="008729BA">
        <w:rPr>
          <w:rFonts w:ascii="MS PGothic" w:eastAsia="MS PGothic" w:hAnsi="MS PGothic" w:hint="eastAsia"/>
          <w:sz w:val="24"/>
          <w:lang w:eastAsia="ja-JP"/>
        </w:rPr>
        <w:t>期間の財務、業務状況のみ</w:t>
      </w:r>
      <w:r w:rsidR="00E5218A" w:rsidRPr="008729BA">
        <w:rPr>
          <w:rFonts w:ascii="MS PGothic" w:eastAsia="MS PGothic" w:hAnsi="MS PGothic" w:hint="eastAsia"/>
          <w:sz w:val="24"/>
          <w:lang w:eastAsia="ja-JP"/>
        </w:rPr>
        <w:t>を表示し、財務と業務情報が十分に公開されることを中心としている。</w:t>
      </w:r>
      <w:r w:rsidR="009041E4" w:rsidRPr="008729BA">
        <w:rPr>
          <w:rFonts w:ascii="MS PGothic" w:eastAsia="MS PGothic" w:hAnsi="MS PGothic" w:hint="eastAsia"/>
          <w:sz w:val="24"/>
          <w:lang w:eastAsia="ja-JP"/>
        </w:rPr>
        <w:t>申請会社</w:t>
      </w:r>
      <w:r w:rsidR="00E5218A" w:rsidRPr="008729BA">
        <w:rPr>
          <w:rFonts w:ascii="MS PGothic" w:eastAsia="MS PGothic" w:hAnsi="MS PGothic" w:hint="eastAsia"/>
          <w:sz w:val="24"/>
          <w:lang w:eastAsia="ja-JP"/>
        </w:rPr>
        <w:t>の品質を保証しないほか、推薦証券会社、監査担当会計士及び弁護士の機能及び地位</w:t>
      </w:r>
      <w:r w:rsidR="00BC50EF" w:rsidRPr="008729BA">
        <w:rPr>
          <w:rFonts w:ascii="MS PGothic" w:eastAsia="MS PGothic" w:hAnsi="MS PGothic" w:hint="eastAsia"/>
          <w:sz w:val="24"/>
          <w:lang w:eastAsia="ja-JP"/>
        </w:rPr>
        <w:t>に</w:t>
      </w:r>
      <w:r w:rsidR="00E5218A" w:rsidRPr="008729BA">
        <w:rPr>
          <w:rFonts w:ascii="MS PGothic" w:eastAsia="MS PGothic" w:hAnsi="MS PGothic" w:hint="eastAsia"/>
          <w:sz w:val="24"/>
          <w:lang w:eastAsia="ja-JP"/>
        </w:rPr>
        <w:t>取って代わ</w:t>
      </w:r>
      <w:r w:rsidR="00BC50EF" w:rsidRPr="008729BA">
        <w:rPr>
          <w:rFonts w:ascii="MS PGothic" w:eastAsia="MS PGothic" w:hAnsi="MS PGothic" w:hint="eastAsia"/>
          <w:sz w:val="24"/>
          <w:lang w:eastAsia="ja-JP"/>
        </w:rPr>
        <w:t>るものではない</w:t>
      </w:r>
      <w:r w:rsidR="00963CAE" w:rsidRPr="008729BA">
        <w:rPr>
          <w:rFonts w:ascii="MS PGothic" w:eastAsia="MS PGothic" w:hAnsi="MS PGothic" w:hint="eastAsia"/>
          <w:sz w:val="24"/>
          <w:lang w:eastAsia="ja-JP"/>
        </w:rPr>
        <w:t>。</w:t>
      </w:r>
      <w:r w:rsidR="00E42040" w:rsidRPr="008729BA">
        <w:rPr>
          <w:rFonts w:ascii="MS PGothic" w:eastAsia="MS PGothic" w:hAnsi="MS PGothic" w:hint="eastAsia"/>
          <w:sz w:val="24"/>
          <w:lang w:eastAsia="ja-JP"/>
        </w:rPr>
        <w:t>タイペイ　エクスチェンジ</w:t>
      </w:r>
      <w:r w:rsidR="005A1A17" w:rsidRPr="008729BA">
        <w:rPr>
          <w:rFonts w:ascii="MS PGothic" w:eastAsia="MS PGothic" w:hAnsi="MS PGothic" w:hint="eastAsia"/>
          <w:sz w:val="24"/>
          <w:lang w:eastAsia="ja-JP"/>
        </w:rPr>
        <w:t>株式第一</w:t>
      </w:r>
      <w:r w:rsidR="006E213A" w:rsidRPr="008729BA">
        <w:rPr>
          <w:rFonts w:ascii="MS PGothic" w:eastAsia="MS PGothic" w:hAnsi="MS PGothic" w:hint="eastAsia"/>
          <w:sz w:val="24"/>
          <w:lang w:eastAsia="ja-JP"/>
        </w:rPr>
        <w:t>上場</w:t>
      </w:r>
      <w:r w:rsidR="00963CAE" w:rsidRPr="008729BA">
        <w:rPr>
          <w:rFonts w:ascii="MS PGothic" w:eastAsia="MS PGothic" w:hAnsi="MS PGothic" w:hint="eastAsia"/>
          <w:sz w:val="24"/>
          <w:lang w:eastAsia="ja-JP"/>
        </w:rPr>
        <w:t>申請案件に対し以下の原則に準じて審査を行う。</w:t>
      </w:r>
    </w:p>
    <w:p w:rsidR="00963CAE" w:rsidRPr="008729BA" w:rsidRDefault="00963CAE" w:rsidP="00A06728">
      <w:pPr>
        <w:pStyle w:val="3"/>
        <w:ind w:left="1372" w:hanging="504"/>
        <w:rPr>
          <w:rFonts w:ascii="MS PGothic" w:eastAsia="MS PGothic" w:hAnsi="MS PGothic"/>
          <w:sz w:val="24"/>
          <w:lang w:eastAsia="ja-JP"/>
        </w:rPr>
      </w:pPr>
      <w:r w:rsidRPr="008729BA">
        <w:rPr>
          <w:rFonts w:ascii="MS PGothic" w:eastAsia="MS PGothic" w:hAnsi="MS PGothic" w:hint="eastAsia"/>
          <w:sz w:val="24"/>
          <w:lang w:eastAsia="ja-JP"/>
        </w:rPr>
        <w:t>（一）</w:t>
      </w:r>
      <w:r w:rsidR="0076532E" w:rsidRPr="008729BA">
        <w:rPr>
          <w:rFonts w:ascii="MS PGothic" w:eastAsia="MS PGothic" w:hAnsi="MS PGothic" w:hint="eastAsia"/>
          <w:sz w:val="24"/>
          <w:lang w:eastAsia="ja-JP"/>
        </w:rPr>
        <w:t>サービス精神により審査作業を行い、</w:t>
      </w:r>
      <w:r w:rsidR="00CA2A0B" w:rsidRPr="008729BA">
        <w:rPr>
          <w:rFonts w:ascii="MS PGothic" w:eastAsia="MS PGothic" w:hAnsi="MS PGothic" w:hint="eastAsia"/>
          <w:sz w:val="24"/>
          <w:lang w:eastAsia="ja-JP"/>
        </w:rPr>
        <w:t>申請会社、推薦証券会社、監査担当会計士及び弁護士から提供された説明、資料及び監査意見書の内容に</w:t>
      </w:r>
      <w:r w:rsidR="00A06728" w:rsidRPr="008729BA">
        <w:rPr>
          <w:rFonts w:ascii="MS PGothic" w:eastAsia="MS PGothic" w:hAnsi="MS PGothic" w:hint="eastAsia"/>
          <w:sz w:val="24"/>
          <w:lang w:eastAsia="ja-JP"/>
        </w:rPr>
        <w:t>ついて</w:t>
      </w:r>
      <w:r w:rsidR="00CA2A0B" w:rsidRPr="008729BA">
        <w:rPr>
          <w:rFonts w:ascii="MS PGothic" w:eastAsia="MS PGothic" w:hAnsi="MS PGothic" w:hint="eastAsia"/>
          <w:sz w:val="24"/>
          <w:lang w:eastAsia="ja-JP"/>
        </w:rPr>
        <w:t>、</w:t>
      </w:r>
      <w:r w:rsidR="0076532E" w:rsidRPr="008729BA">
        <w:rPr>
          <w:rFonts w:ascii="MS PGothic" w:eastAsia="MS PGothic" w:hAnsi="MS PGothic" w:hint="eastAsia"/>
          <w:sz w:val="24"/>
          <w:lang w:eastAsia="ja-JP"/>
        </w:rPr>
        <w:t>隠蔽、</w:t>
      </w:r>
      <w:r w:rsidR="00A06728" w:rsidRPr="008729BA">
        <w:rPr>
          <w:rFonts w:ascii="MS PGothic" w:eastAsia="MS PGothic" w:hAnsi="MS PGothic" w:hint="eastAsia"/>
          <w:sz w:val="24"/>
          <w:lang w:eastAsia="ja-JP"/>
        </w:rPr>
        <w:t>欺瞞、</w:t>
      </w:r>
      <w:r w:rsidR="00010D60" w:rsidRPr="008729BA">
        <w:rPr>
          <w:rFonts w:ascii="MS PGothic" w:eastAsia="MS PGothic" w:hAnsi="MS PGothic" w:hint="eastAsia"/>
          <w:sz w:val="24"/>
          <w:lang w:eastAsia="ja-JP"/>
        </w:rPr>
        <w:t>錯誤、虚偽、又は関連法令及び</w:t>
      </w:r>
      <w:r w:rsidR="00E42040" w:rsidRPr="008729BA">
        <w:rPr>
          <w:rFonts w:ascii="MS PGothic" w:eastAsia="MS PGothic" w:hAnsi="MS PGothic" w:hint="eastAsia"/>
          <w:sz w:val="24"/>
          <w:lang w:eastAsia="ja-JP"/>
        </w:rPr>
        <w:t>タイペイ　エクスチェンジ</w:t>
      </w:r>
      <w:r w:rsidR="00010D60" w:rsidRPr="008729BA">
        <w:rPr>
          <w:rFonts w:ascii="MS PGothic" w:eastAsia="MS PGothic" w:hAnsi="MS PGothic" w:hint="eastAsia"/>
          <w:sz w:val="24"/>
          <w:lang w:eastAsia="ja-JP"/>
        </w:rPr>
        <w:t>の規定に基づき内容を記載していないこと等重大な事情</w:t>
      </w:r>
      <w:r w:rsidR="00CA2A0B" w:rsidRPr="008729BA">
        <w:rPr>
          <w:rFonts w:ascii="MS PGothic" w:eastAsia="MS PGothic" w:hAnsi="MS PGothic" w:hint="eastAsia"/>
          <w:sz w:val="24"/>
          <w:lang w:eastAsia="ja-JP"/>
        </w:rPr>
        <w:t>を除き、</w:t>
      </w:r>
      <w:r w:rsidR="00A06728" w:rsidRPr="008729BA">
        <w:rPr>
          <w:rFonts w:ascii="MS PGothic" w:eastAsia="MS PGothic" w:hAnsi="MS PGothic" w:hint="eastAsia"/>
          <w:sz w:val="24"/>
          <w:lang w:eastAsia="ja-JP"/>
        </w:rPr>
        <w:t>十分に信頼すべきである。</w:t>
      </w:r>
    </w:p>
    <w:p w:rsidR="00A06728" w:rsidRPr="008729BA" w:rsidRDefault="00A06728" w:rsidP="00A06728">
      <w:pPr>
        <w:pStyle w:val="3"/>
        <w:ind w:left="1372" w:hanging="504"/>
        <w:rPr>
          <w:rFonts w:ascii="MS PGothic" w:eastAsia="MS PGothic" w:hAnsi="MS PGothic"/>
          <w:sz w:val="24"/>
          <w:lang w:eastAsia="ja-JP"/>
        </w:rPr>
      </w:pPr>
      <w:r w:rsidRPr="008729BA">
        <w:rPr>
          <w:rFonts w:ascii="MS PGothic" w:eastAsia="MS PGothic" w:hAnsi="MS PGothic" w:hint="eastAsia"/>
          <w:sz w:val="24"/>
          <w:lang w:eastAsia="ja-JP"/>
        </w:rPr>
        <w:t>（二）</w:t>
      </w:r>
      <w:r w:rsidR="00FF00A2" w:rsidRPr="008729BA">
        <w:rPr>
          <w:rFonts w:ascii="MS PGothic" w:eastAsia="MS PGothic" w:hAnsi="MS PGothic" w:hint="eastAsia"/>
          <w:sz w:val="24"/>
          <w:lang w:eastAsia="ja-JP"/>
        </w:rPr>
        <w:t>申請会社、推薦証券会社、監査担当会計士及び弁護士が提供した説明、資料及び監査意見書の内容について、隠蔽、欺瞞、錯誤、虚偽、又は関連法令及び</w:t>
      </w:r>
      <w:r w:rsidR="00E42040" w:rsidRPr="008729BA">
        <w:rPr>
          <w:rFonts w:ascii="MS PGothic" w:eastAsia="MS PGothic" w:hAnsi="MS PGothic" w:hint="eastAsia"/>
          <w:sz w:val="24"/>
          <w:lang w:eastAsia="ja-JP"/>
        </w:rPr>
        <w:t>タイペイ　エクスチェンジ</w:t>
      </w:r>
      <w:r w:rsidR="00FF00A2" w:rsidRPr="008729BA">
        <w:rPr>
          <w:rFonts w:ascii="MS PGothic" w:eastAsia="MS PGothic" w:hAnsi="MS PGothic" w:hint="eastAsia"/>
          <w:sz w:val="24"/>
          <w:lang w:eastAsia="ja-JP"/>
        </w:rPr>
        <w:t>の規定に基づき内容を記載していないこと等重大な事情がある場合、法により申請会社、推薦証券会社、監査担当会計士及び弁護士は自ら責任を</w:t>
      </w:r>
      <w:r w:rsidR="002F1913" w:rsidRPr="008729BA">
        <w:rPr>
          <w:rFonts w:ascii="MS PGothic" w:eastAsia="MS PGothic" w:hAnsi="MS PGothic" w:hint="eastAsia"/>
          <w:sz w:val="24"/>
          <w:lang w:eastAsia="ja-JP"/>
        </w:rPr>
        <w:t>負うほか、</w:t>
      </w:r>
      <w:r w:rsidR="00E42040" w:rsidRPr="008729BA">
        <w:rPr>
          <w:rFonts w:ascii="MS PGothic" w:eastAsia="MS PGothic" w:hAnsi="MS PGothic" w:hint="eastAsia"/>
          <w:sz w:val="24"/>
          <w:lang w:eastAsia="ja-JP"/>
        </w:rPr>
        <w:t>タイペイ　エクスチェンジ</w:t>
      </w:r>
      <w:r w:rsidR="002F1913" w:rsidRPr="008729BA">
        <w:rPr>
          <w:rFonts w:ascii="MS PGothic" w:eastAsia="MS PGothic" w:hAnsi="MS PGothic" w:hint="eastAsia"/>
          <w:sz w:val="24"/>
          <w:lang w:eastAsia="ja-JP"/>
        </w:rPr>
        <w:t>の関連規定に従い処理した後、主務機関へ報告する、又は</w:t>
      </w:r>
      <w:r w:rsidR="00B21F8F" w:rsidRPr="008729BA">
        <w:rPr>
          <w:rFonts w:ascii="MS PGothic" w:eastAsia="MS PGothic" w:hAnsi="MS PGothic" w:hint="eastAsia"/>
          <w:sz w:val="24"/>
          <w:lang w:eastAsia="ja-JP"/>
        </w:rPr>
        <w:t>処理せず、</w:t>
      </w:r>
      <w:r w:rsidR="002F1913" w:rsidRPr="008729BA">
        <w:rPr>
          <w:rFonts w:ascii="MS PGothic" w:eastAsia="MS PGothic" w:hAnsi="MS PGothic" w:hint="eastAsia"/>
          <w:sz w:val="24"/>
          <w:lang w:eastAsia="ja-JP"/>
        </w:rPr>
        <w:t>主務機関へ直接報告する。</w:t>
      </w:r>
    </w:p>
    <w:p w:rsidR="00FF6A00" w:rsidRPr="008729BA" w:rsidRDefault="00FF6A00" w:rsidP="00A06728">
      <w:pPr>
        <w:pStyle w:val="3"/>
        <w:ind w:left="1372" w:hanging="504"/>
        <w:rPr>
          <w:rFonts w:ascii="MS PGothic" w:eastAsiaTheme="minorEastAsia" w:hAnsi="MS PGothic" w:hint="eastAsia"/>
          <w:sz w:val="24"/>
        </w:rPr>
      </w:pPr>
      <w:r w:rsidRPr="008729BA">
        <w:rPr>
          <w:rFonts w:ascii="MS PGothic" w:eastAsia="MS PGothic" w:hAnsi="MS PGothic" w:hint="eastAsia"/>
          <w:sz w:val="24"/>
          <w:lang w:eastAsia="ja-JP"/>
        </w:rPr>
        <w:t>（三）審査作業及び関連監督を担当する</w:t>
      </w:r>
      <w:r w:rsidR="00E42040" w:rsidRPr="008729BA">
        <w:rPr>
          <w:rFonts w:ascii="MS PGothic" w:eastAsia="MS PGothic" w:hAnsi="MS PGothic" w:hint="eastAsia"/>
          <w:sz w:val="24"/>
          <w:lang w:eastAsia="ja-JP"/>
        </w:rPr>
        <w:t>タイペイ　エクスチェンジ</w:t>
      </w:r>
      <w:r w:rsidRPr="008729BA">
        <w:rPr>
          <w:rFonts w:ascii="MS PGothic" w:eastAsia="MS PGothic" w:hAnsi="MS PGothic" w:hint="eastAsia"/>
          <w:sz w:val="24"/>
          <w:lang w:eastAsia="ja-JP"/>
        </w:rPr>
        <w:t>の人員は、</w:t>
      </w:r>
      <w:r w:rsidR="00E42040" w:rsidRPr="008729BA">
        <w:rPr>
          <w:rFonts w:ascii="MS PGothic" w:eastAsia="MS PGothic" w:hAnsi="MS PGothic" w:hint="eastAsia"/>
          <w:sz w:val="24"/>
          <w:lang w:eastAsia="ja-JP"/>
        </w:rPr>
        <w:t>タイペイ　エクスチェンジ</w:t>
      </w:r>
      <w:r w:rsidR="000E55FE" w:rsidRPr="008729BA">
        <w:rPr>
          <w:rFonts w:ascii="MS PGothic" w:eastAsia="MS PGothic" w:hAnsi="MS PGothic" w:hint="eastAsia"/>
          <w:sz w:val="24"/>
          <w:lang w:eastAsia="ja-JP"/>
        </w:rPr>
        <w:t>の「有価証券</w:t>
      </w:r>
      <w:r w:rsidR="00E42040" w:rsidRPr="008729BA">
        <w:rPr>
          <w:rFonts w:ascii="MS PGothic" w:eastAsia="MS PGothic" w:hAnsi="MS PGothic" w:hint="eastAsia"/>
          <w:sz w:val="24"/>
          <w:lang w:eastAsia="ja-JP"/>
        </w:rPr>
        <w:t>タイペイ　エクスチェンジ</w:t>
      </w:r>
      <w:r w:rsidR="006E213A" w:rsidRPr="008729BA">
        <w:rPr>
          <w:rFonts w:ascii="MS PGothic" w:eastAsia="MS PGothic" w:hAnsi="MS PGothic" w:hint="eastAsia"/>
          <w:sz w:val="24"/>
          <w:lang w:eastAsia="ja-JP"/>
        </w:rPr>
        <w:t>上場</w:t>
      </w:r>
      <w:r w:rsidR="000E55FE" w:rsidRPr="008729BA">
        <w:rPr>
          <w:rFonts w:ascii="MS PGothic" w:eastAsia="MS PGothic" w:hAnsi="MS PGothic" w:hint="eastAsia"/>
          <w:sz w:val="24"/>
          <w:lang w:eastAsia="ja-JP"/>
        </w:rPr>
        <w:t>審査員紀律規範」又は「有価証券</w:t>
      </w:r>
      <w:r w:rsidR="00E42040" w:rsidRPr="008729BA">
        <w:rPr>
          <w:rFonts w:ascii="MS PGothic" w:eastAsia="MS PGothic" w:hAnsi="MS PGothic" w:hint="eastAsia"/>
          <w:sz w:val="24"/>
          <w:lang w:eastAsia="ja-JP"/>
        </w:rPr>
        <w:t>タイペイ　エクスチェンジ</w:t>
      </w:r>
      <w:r w:rsidR="006E213A" w:rsidRPr="008729BA">
        <w:rPr>
          <w:rFonts w:ascii="MS PGothic" w:eastAsia="MS PGothic" w:hAnsi="MS PGothic" w:hint="eastAsia"/>
          <w:sz w:val="24"/>
          <w:lang w:eastAsia="ja-JP"/>
        </w:rPr>
        <w:t>上場</w:t>
      </w:r>
      <w:r w:rsidR="000E55FE" w:rsidRPr="008729BA">
        <w:rPr>
          <w:rFonts w:ascii="MS PGothic" w:eastAsia="MS PGothic" w:hAnsi="MS PGothic" w:hint="eastAsia"/>
          <w:sz w:val="24"/>
          <w:lang w:eastAsia="ja-JP"/>
        </w:rPr>
        <w:t>審議委員共同遵守事項」の規定</w:t>
      </w:r>
      <w:r w:rsidR="00327C3F" w:rsidRPr="008729BA">
        <w:rPr>
          <w:rFonts w:ascii="MS PGothic" w:eastAsia="MS PGothic" w:hAnsi="MS PGothic" w:hint="eastAsia"/>
          <w:sz w:val="24"/>
          <w:lang w:eastAsia="ja-JP"/>
        </w:rPr>
        <w:t>に従い、</w:t>
      </w:r>
      <w:r w:rsidR="007A5D0A" w:rsidRPr="008729BA">
        <w:rPr>
          <w:rFonts w:ascii="MS PGothic" w:eastAsia="MS PGothic" w:hAnsi="MS PGothic" w:hint="eastAsia"/>
          <w:sz w:val="24"/>
          <w:lang w:eastAsia="ja-JP"/>
        </w:rPr>
        <w:t>超然、公正、客観の精神</w:t>
      </w:r>
      <w:r w:rsidR="00F11315" w:rsidRPr="008729BA">
        <w:rPr>
          <w:rFonts w:ascii="MS PGothic" w:eastAsia="MS PGothic" w:hAnsi="MS PGothic" w:hint="eastAsia"/>
          <w:sz w:val="24"/>
          <w:lang w:eastAsia="ja-JP"/>
        </w:rPr>
        <w:t>を持ち</w:t>
      </w:r>
      <w:r w:rsidR="007A5D0A" w:rsidRPr="008729BA">
        <w:rPr>
          <w:rFonts w:ascii="MS PGothic" w:eastAsia="MS PGothic" w:hAnsi="MS PGothic" w:hint="eastAsia"/>
          <w:sz w:val="24"/>
          <w:lang w:eastAsia="ja-JP"/>
        </w:rPr>
        <w:t>、</w:t>
      </w:r>
      <w:r w:rsidR="00F11315" w:rsidRPr="008729BA">
        <w:rPr>
          <w:rFonts w:ascii="MS PGothic" w:eastAsia="MS PGothic" w:hAnsi="MS PGothic" w:hint="eastAsia"/>
          <w:sz w:val="24"/>
          <w:lang w:eastAsia="ja-JP"/>
        </w:rPr>
        <w:t>本作業手続及び関連規定に基づき、</w:t>
      </w:r>
      <w:r w:rsidR="00FB290E" w:rsidRPr="008729BA">
        <w:rPr>
          <w:rFonts w:ascii="MS PGothic" w:eastAsia="MS PGothic" w:hAnsi="MS PGothic" w:hint="eastAsia"/>
          <w:sz w:val="24"/>
          <w:lang w:eastAsia="ja-JP"/>
        </w:rPr>
        <w:t>必要な手続を行う必要がある。</w:t>
      </w:r>
    </w:p>
    <w:p w:rsidR="008729BA" w:rsidRPr="008729BA" w:rsidRDefault="008729BA" w:rsidP="00A06728">
      <w:pPr>
        <w:pStyle w:val="3"/>
        <w:ind w:left="1372" w:hanging="504"/>
        <w:rPr>
          <w:rFonts w:ascii="MS PGothic" w:eastAsia="MS PGothic" w:hAnsi="MS PGothic"/>
          <w:sz w:val="24"/>
          <w:lang w:eastAsia="ja-JP"/>
        </w:rPr>
      </w:pPr>
      <w:r w:rsidRPr="008729BA">
        <w:rPr>
          <w:rFonts w:ascii="MS PGothic" w:eastAsia="MS PGothic" w:hAnsi="MS PGothic" w:hint="eastAsia"/>
          <w:sz w:val="24"/>
          <w:lang w:eastAsia="ja-JP"/>
        </w:rPr>
        <w:t>（四）審査期間中において疑義が生じた場合には、申請会社、推薦証券会社、監査担当会計士及び弁護士に関連資料の収集及び説明の提出を要請する必要がある。</w:t>
      </w:r>
    </w:p>
    <w:p w:rsidR="0073443B" w:rsidRPr="00FF2031" w:rsidRDefault="0073443B" w:rsidP="0073443B">
      <w:pPr>
        <w:pStyle w:val="3"/>
        <w:jc w:val="center"/>
        <w:rPr>
          <w:rFonts w:ascii="MS PGothic" w:eastAsia="MS PGothic" w:hAnsi="MS PGothic"/>
          <w:sz w:val="24"/>
          <w:lang w:eastAsia="ja-JP"/>
        </w:rPr>
      </w:pPr>
    </w:p>
    <w:p w:rsidR="00FB290E" w:rsidRPr="00FF2031" w:rsidRDefault="00FB290E" w:rsidP="0073443B">
      <w:pPr>
        <w:pStyle w:val="3"/>
        <w:jc w:val="center"/>
        <w:rPr>
          <w:rFonts w:ascii="MS PGothic" w:eastAsia="MS PGothic" w:hAnsi="MS PGothic"/>
          <w:sz w:val="24"/>
          <w:lang w:eastAsia="ja-JP"/>
        </w:rPr>
      </w:pPr>
      <w:r w:rsidRPr="00FF2031">
        <w:rPr>
          <w:rFonts w:ascii="MS PGothic" w:eastAsia="MS PGothic" w:hAnsi="MS PGothic" w:hint="eastAsia"/>
          <w:sz w:val="24"/>
          <w:lang w:eastAsia="ja-JP"/>
        </w:rPr>
        <w:t>第三節　審議委員会</w:t>
      </w:r>
    </w:p>
    <w:p w:rsidR="00FB290E" w:rsidRPr="00FF2031" w:rsidRDefault="00FB290E" w:rsidP="00FB290E">
      <w:pPr>
        <w:pStyle w:val="3"/>
        <w:rPr>
          <w:rFonts w:ascii="MS PGothic" w:eastAsia="MS PGothic" w:hAnsi="MS PGothic"/>
          <w:sz w:val="24"/>
          <w:lang w:eastAsia="ja-JP"/>
        </w:rPr>
      </w:pPr>
    </w:p>
    <w:p w:rsidR="00FB290E" w:rsidRPr="00FF2031" w:rsidRDefault="00FB290E" w:rsidP="0010389A">
      <w:pPr>
        <w:pStyle w:val="3"/>
        <w:ind w:left="896" w:hanging="896"/>
        <w:rPr>
          <w:rFonts w:ascii="MS PGothic" w:eastAsia="MS PGothic" w:hAnsi="MS PGothic"/>
          <w:sz w:val="24"/>
          <w:lang w:eastAsia="ja-JP"/>
        </w:rPr>
      </w:pPr>
      <w:r w:rsidRPr="00FF2031">
        <w:rPr>
          <w:rFonts w:ascii="MS PGothic" w:eastAsia="MS PGothic" w:hAnsi="MS PGothic" w:hint="eastAsia"/>
          <w:sz w:val="24"/>
          <w:lang w:eastAsia="ja-JP"/>
        </w:rPr>
        <w:t>二十三、</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申請案件</w:t>
      </w:r>
      <w:r w:rsidR="0073443B" w:rsidRPr="00FF2031">
        <w:rPr>
          <w:rFonts w:ascii="MS PGothic" w:eastAsia="MS PGothic" w:hAnsi="MS PGothic" w:hint="eastAsia"/>
          <w:sz w:val="24"/>
          <w:lang w:eastAsia="ja-JP"/>
        </w:rPr>
        <w:t>が当月1日前に提出された場合、</w:t>
      </w:r>
      <w:r w:rsidR="00B21F8F" w:rsidRPr="00FF2031">
        <w:rPr>
          <w:rFonts w:ascii="MS PGothic" w:eastAsia="MS PGothic" w:hAnsi="MS PGothic" w:hint="eastAsia"/>
          <w:sz w:val="24"/>
          <w:lang w:eastAsia="ja-JP"/>
        </w:rPr>
        <w:t>翌月の申請案</w:t>
      </w:r>
      <w:r w:rsidR="00192E80" w:rsidRPr="00FF2031">
        <w:rPr>
          <w:rFonts w:ascii="MS PGothic" w:eastAsia="MS PGothic" w:hAnsi="MS PGothic" w:hint="eastAsia"/>
          <w:sz w:val="24"/>
          <w:lang w:eastAsia="ja-JP"/>
        </w:rPr>
        <w:t>件</w:t>
      </w:r>
      <w:r w:rsidR="007E05D7" w:rsidRPr="00FF2031">
        <w:rPr>
          <w:rFonts w:ascii="MS PGothic" w:eastAsia="MS PGothic" w:hAnsi="MS PGothic" w:hint="eastAsia"/>
          <w:sz w:val="24"/>
          <w:lang w:eastAsia="ja-JP"/>
        </w:rPr>
        <w:t>として</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73443B" w:rsidRPr="00FF2031">
        <w:rPr>
          <w:rFonts w:ascii="MS PGothic" w:eastAsia="MS PGothic" w:hAnsi="MS PGothic" w:hint="eastAsia"/>
          <w:sz w:val="24"/>
          <w:lang w:eastAsia="ja-JP"/>
        </w:rPr>
        <w:t>審議委員会</w:t>
      </w:r>
      <w:r w:rsidR="0010389A" w:rsidRPr="00FF2031">
        <w:rPr>
          <w:rFonts w:ascii="MS PGothic" w:eastAsia="MS PGothic" w:hAnsi="MS PGothic" w:hint="eastAsia"/>
          <w:sz w:val="24"/>
          <w:lang w:eastAsia="ja-JP"/>
        </w:rPr>
        <w:t>（以下、審議委員会）へ提出する</w:t>
      </w:r>
      <w:r w:rsidR="00192E80" w:rsidRPr="00FF2031">
        <w:rPr>
          <w:rFonts w:ascii="MS PGothic" w:eastAsia="MS PGothic" w:hAnsi="MS PGothic" w:hint="eastAsia"/>
          <w:sz w:val="24"/>
          <w:lang w:eastAsia="ja-JP"/>
        </w:rPr>
        <w:t>必要</w:t>
      </w:r>
      <w:r w:rsidR="00192E80" w:rsidRPr="00FF2031">
        <w:rPr>
          <w:rFonts w:ascii="MS PGothic" w:eastAsia="MS PGothic" w:hAnsi="MS PGothic" w:hint="eastAsia"/>
          <w:sz w:val="24"/>
          <w:lang w:eastAsia="ja-JP"/>
        </w:rPr>
        <w:lastRenderedPageBreak/>
        <w:t>がある</w:t>
      </w:r>
      <w:r w:rsidR="0010389A" w:rsidRPr="00FF2031">
        <w:rPr>
          <w:rFonts w:ascii="MS PGothic" w:eastAsia="MS PGothic" w:hAnsi="MS PGothic" w:hint="eastAsia"/>
          <w:sz w:val="24"/>
          <w:lang w:eastAsia="ja-JP"/>
        </w:rPr>
        <w:t>。但し、</w:t>
      </w:r>
      <w:r w:rsidR="00E42040">
        <w:rPr>
          <w:rFonts w:ascii="MS PGothic" w:eastAsia="MS PGothic" w:hAnsi="MS PGothic" w:hint="eastAsia"/>
          <w:sz w:val="24"/>
          <w:lang w:eastAsia="ja-JP"/>
        </w:rPr>
        <w:t>タイペイ　エクスチェンジ</w:t>
      </w:r>
      <w:r w:rsidR="0010389A" w:rsidRPr="00FF2031">
        <w:rPr>
          <w:rFonts w:ascii="MS PGothic" w:eastAsia="MS PGothic" w:hAnsi="MS PGothic" w:hint="eastAsia"/>
          <w:sz w:val="24"/>
          <w:lang w:eastAsia="ja-JP"/>
        </w:rPr>
        <w:t>は審査のために総経理から承認を受けた後、</w:t>
      </w:r>
      <w:r w:rsidR="00192E80" w:rsidRPr="00FF2031">
        <w:rPr>
          <w:rFonts w:ascii="MS PGothic" w:eastAsia="MS PGothic" w:hAnsi="MS PGothic" w:hint="eastAsia"/>
          <w:sz w:val="24"/>
          <w:lang w:eastAsia="ja-JP"/>
        </w:rPr>
        <w:t>審査期間を</w:t>
      </w:r>
      <w:r w:rsidR="0010389A" w:rsidRPr="00FF2031">
        <w:rPr>
          <w:rFonts w:ascii="MS PGothic" w:eastAsia="MS PGothic" w:hAnsi="MS PGothic" w:hint="eastAsia"/>
          <w:sz w:val="24"/>
          <w:lang w:eastAsia="ja-JP"/>
        </w:rPr>
        <w:t>延期することができる。</w:t>
      </w:r>
    </w:p>
    <w:p w:rsidR="00192E80" w:rsidRPr="00FF2031" w:rsidRDefault="00192E80" w:rsidP="0010389A">
      <w:pPr>
        <w:pStyle w:val="3"/>
        <w:ind w:left="896" w:hanging="896"/>
        <w:rPr>
          <w:rFonts w:ascii="MS PGothic" w:eastAsia="MS PGothic" w:hAnsi="MS PGothic"/>
          <w:sz w:val="24"/>
          <w:lang w:eastAsia="ja-JP"/>
        </w:rPr>
      </w:pPr>
    </w:p>
    <w:p w:rsidR="00EA2BAF" w:rsidRPr="00FF2031" w:rsidRDefault="00445E66" w:rsidP="003F3735">
      <w:pPr>
        <w:pStyle w:val="3"/>
        <w:ind w:left="924" w:hanging="924"/>
        <w:rPr>
          <w:rFonts w:ascii="MS PGothic" w:eastAsia="MS PGothic" w:hAnsi="MS PGothic"/>
          <w:sz w:val="24"/>
          <w:lang w:eastAsia="ja-JP"/>
        </w:rPr>
      </w:pPr>
      <w:r w:rsidRPr="00FF2031">
        <w:rPr>
          <w:rFonts w:ascii="MS PGothic" w:eastAsia="MS PGothic" w:hAnsi="MS PGothic" w:hint="eastAsia"/>
          <w:sz w:val="24"/>
          <w:lang w:eastAsia="ja-JP"/>
        </w:rPr>
        <w:t>二十四、</w:t>
      </w:r>
      <w:r w:rsidR="003630ED" w:rsidRPr="00FF2031">
        <w:rPr>
          <w:rFonts w:ascii="MS PGothic" w:eastAsia="MS PGothic" w:hAnsi="MS PGothic" w:hint="eastAsia"/>
          <w:sz w:val="24"/>
          <w:lang w:eastAsia="ja-JP"/>
        </w:rPr>
        <w:t>申請会社は</w:t>
      </w:r>
      <w:r w:rsidR="0058252B" w:rsidRPr="00FF2031">
        <w:rPr>
          <w:rFonts w:ascii="MS PGothic" w:eastAsia="MS PGothic" w:hAnsi="MS PGothic" w:hint="eastAsia"/>
          <w:sz w:val="24"/>
          <w:lang w:eastAsia="ja-JP"/>
        </w:rPr>
        <w:t>、</w:t>
      </w:r>
      <w:r w:rsidRPr="00FF2031">
        <w:rPr>
          <w:rFonts w:ascii="MS PGothic" w:eastAsia="MS PGothic" w:hAnsi="MS PGothic" w:hint="eastAsia"/>
          <w:sz w:val="24"/>
          <w:lang w:eastAsia="ja-JP"/>
        </w:rPr>
        <w:t>審議委員会審議用審査報告書、提案資料及び申請会社の連結</w:t>
      </w:r>
      <w:r w:rsidR="00670717" w:rsidRPr="00FF2031">
        <w:rPr>
          <w:rFonts w:ascii="MS PGothic" w:eastAsia="MS PGothic" w:hAnsi="MS PGothic" w:hint="eastAsia"/>
          <w:sz w:val="24"/>
          <w:lang w:eastAsia="ja-JP"/>
        </w:rPr>
        <w:t>財務諸表</w:t>
      </w:r>
      <w:r w:rsidRPr="00FF2031">
        <w:rPr>
          <w:rFonts w:ascii="MS PGothic" w:eastAsia="MS PGothic" w:hAnsi="MS PGothic" w:hint="eastAsia"/>
          <w:sz w:val="24"/>
          <w:lang w:eastAsia="ja-JP"/>
        </w:rPr>
        <w:t>を</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申請案件の審査意見</w:t>
      </w:r>
      <w:r w:rsidR="003630ED" w:rsidRPr="00FF2031">
        <w:rPr>
          <w:rFonts w:ascii="MS PGothic" w:eastAsia="MS PGothic" w:hAnsi="MS PGothic" w:hint="eastAsia"/>
          <w:sz w:val="24"/>
          <w:lang w:eastAsia="ja-JP"/>
        </w:rPr>
        <w:t>書</w:t>
      </w:r>
      <w:r w:rsidRPr="00FF2031">
        <w:rPr>
          <w:rFonts w:ascii="MS PGothic" w:eastAsia="MS PGothic" w:hAnsi="MS PGothic" w:hint="eastAsia"/>
          <w:sz w:val="24"/>
          <w:lang w:eastAsia="ja-JP"/>
        </w:rPr>
        <w:t>及</w:t>
      </w:r>
      <w:r w:rsidR="003630ED" w:rsidRPr="00FF2031">
        <w:rPr>
          <w:rFonts w:ascii="MS PGothic" w:eastAsia="MS PGothic" w:hAnsi="MS PGothic" w:hint="eastAsia"/>
          <w:sz w:val="24"/>
          <w:lang w:eastAsia="ja-JP"/>
        </w:rPr>
        <w:t>び質問表とあわせて、審議委員会開催日７日</w:t>
      </w:r>
      <w:r w:rsidR="0058252B" w:rsidRPr="00FF2031">
        <w:rPr>
          <w:rFonts w:ascii="MS PGothic" w:eastAsia="MS PGothic" w:hAnsi="MS PGothic" w:hint="eastAsia"/>
          <w:sz w:val="24"/>
          <w:lang w:eastAsia="ja-JP"/>
        </w:rPr>
        <w:t>前</w:t>
      </w:r>
      <w:r w:rsidR="003630ED" w:rsidRPr="00FF2031">
        <w:rPr>
          <w:rFonts w:ascii="MS PGothic" w:eastAsia="MS PGothic" w:hAnsi="MS PGothic" w:hint="eastAsia"/>
          <w:sz w:val="24"/>
          <w:lang w:eastAsia="ja-JP"/>
        </w:rPr>
        <w:t>に各審議委員</w:t>
      </w:r>
      <w:r w:rsidR="0010389A" w:rsidRPr="00FF2031">
        <w:rPr>
          <w:rFonts w:ascii="MS PGothic" w:eastAsia="MS PGothic" w:hAnsi="MS PGothic" w:hint="eastAsia"/>
          <w:sz w:val="24"/>
          <w:lang w:eastAsia="ja-JP"/>
        </w:rPr>
        <w:t>のレビューに</w:t>
      </w:r>
      <w:r w:rsidR="003630ED" w:rsidRPr="00FF2031">
        <w:rPr>
          <w:rFonts w:ascii="MS PGothic" w:eastAsia="MS PGothic" w:hAnsi="MS PGothic" w:hint="eastAsia"/>
          <w:sz w:val="24"/>
          <w:lang w:eastAsia="ja-JP"/>
        </w:rPr>
        <w:t>提出する必要がある。各審議委員は審査意見書及び質問表に</w:t>
      </w:r>
      <w:r w:rsidR="0010389A" w:rsidRPr="00FF2031">
        <w:rPr>
          <w:rFonts w:ascii="MS PGothic" w:eastAsia="MS PGothic" w:hAnsi="MS PGothic" w:hint="eastAsia"/>
          <w:sz w:val="24"/>
          <w:lang w:eastAsia="ja-JP"/>
        </w:rPr>
        <w:t>列挙される</w:t>
      </w:r>
      <w:r w:rsidR="003630ED" w:rsidRPr="00FF2031">
        <w:rPr>
          <w:rFonts w:ascii="MS PGothic" w:eastAsia="MS PGothic" w:hAnsi="MS PGothic" w:hint="eastAsia"/>
          <w:sz w:val="24"/>
          <w:lang w:eastAsia="ja-JP"/>
        </w:rPr>
        <w:t>各</w:t>
      </w:r>
      <w:r w:rsidR="001A5DC6" w:rsidRPr="00FF2031">
        <w:rPr>
          <w:rFonts w:ascii="MS PGothic" w:eastAsia="MS PGothic" w:hAnsi="MS PGothic" w:hint="eastAsia"/>
          <w:sz w:val="24"/>
          <w:lang w:eastAsia="ja-JP"/>
        </w:rPr>
        <w:t>意見を</w:t>
      </w:r>
      <w:r w:rsidR="00EA2BAF" w:rsidRPr="00FF2031">
        <w:rPr>
          <w:rFonts w:ascii="MS PGothic" w:eastAsia="MS PGothic" w:hAnsi="MS PGothic" w:hint="eastAsia"/>
          <w:sz w:val="24"/>
          <w:lang w:eastAsia="ja-JP"/>
        </w:rPr>
        <w:t>会議開催日２日</w:t>
      </w:r>
      <w:r w:rsidR="0058252B" w:rsidRPr="00FF2031">
        <w:rPr>
          <w:rFonts w:ascii="MS PGothic" w:eastAsia="MS PGothic" w:hAnsi="MS PGothic" w:hint="eastAsia"/>
          <w:sz w:val="24"/>
          <w:lang w:eastAsia="ja-JP"/>
        </w:rPr>
        <w:t>前</w:t>
      </w:r>
      <w:r w:rsidR="00EA2BAF" w:rsidRPr="00FF2031">
        <w:rPr>
          <w:rFonts w:ascii="MS PGothic" w:eastAsia="MS PGothic" w:hAnsi="MS PGothic" w:hint="eastAsia"/>
          <w:sz w:val="24"/>
          <w:lang w:eastAsia="ja-JP"/>
        </w:rPr>
        <w:t>に</w:t>
      </w:r>
      <w:r w:rsidR="00E42040">
        <w:rPr>
          <w:rFonts w:ascii="MS PGothic" w:eastAsia="MS PGothic" w:hAnsi="MS PGothic" w:hint="eastAsia"/>
          <w:sz w:val="24"/>
          <w:lang w:eastAsia="ja-JP"/>
        </w:rPr>
        <w:t>タイペイ　エクスチェンジ</w:t>
      </w:r>
      <w:r w:rsidR="00EA2BAF" w:rsidRPr="00FF2031">
        <w:rPr>
          <w:rFonts w:ascii="MS PGothic" w:eastAsia="MS PGothic" w:hAnsi="MS PGothic" w:hint="eastAsia"/>
          <w:sz w:val="24"/>
          <w:lang w:eastAsia="ja-JP"/>
        </w:rPr>
        <w:t>へ</w:t>
      </w:r>
      <w:r w:rsidR="0010389A" w:rsidRPr="00FF2031">
        <w:rPr>
          <w:rFonts w:ascii="MS PGothic" w:eastAsia="MS PGothic" w:hAnsi="MS PGothic" w:hint="eastAsia"/>
          <w:sz w:val="24"/>
          <w:lang w:eastAsia="ja-JP"/>
        </w:rPr>
        <w:t>提出</w:t>
      </w:r>
      <w:r w:rsidR="00EA2BAF" w:rsidRPr="00FF2031">
        <w:rPr>
          <w:rFonts w:ascii="MS PGothic" w:eastAsia="MS PGothic" w:hAnsi="MS PGothic" w:hint="eastAsia"/>
          <w:sz w:val="24"/>
          <w:lang w:eastAsia="ja-JP"/>
        </w:rPr>
        <w:t>する。同日</w:t>
      </w:r>
      <w:r w:rsidR="00611C97" w:rsidRPr="00FF2031">
        <w:rPr>
          <w:rFonts w:ascii="MS PGothic" w:eastAsia="MS PGothic" w:hAnsi="MS PGothic" w:hint="eastAsia"/>
          <w:sz w:val="24"/>
          <w:lang w:eastAsia="ja-JP"/>
        </w:rPr>
        <w:t>の審議案件の会議開催</w:t>
      </w:r>
      <w:r w:rsidR="005D70AC" w:rsidRPr="00FF2031">
        <w:rPr>
          <w:rFonts w:ascii="MS PGothic" w:eastAsia="MS PGothic" w:hAnsi="MS PGothic" w:hint="eastAsia"/>
          <w:sz w:val="24"/>
          <w:lang w:eastAsia="ja-JP"/>
        </w:rPr>
        <w:t>回数</w:t>
      </w:r>
      <w:r w:rsidR="0010389A" w:rsidRPr="00FF2031">
        <w:rPr>
          <w:rFonts w:ascii="MS PGothic" w:eastAsia="MS PGothic" w:hAnsi="MS PGothic" w:hint="eastAsia"/>
          <w:sz w:val="24"/>
          <w:lang w:eastAsia="ja-JP"/>
        </w:rPr>
        <w:t>、順番</w:t>
      </w:r>
      <w:r w:rsidR="00611C97" w:rsidRPr="00FF2031">
        <w:rPr>
          <w:rFonts w:ascii="MS PGothic" w:eastAsia="MS PGothic" w:hAnsi="MS PGothic" w:hint="eastAsia"/>
          <w:sz w:val="24"/>
          <w:lang w:eastAsia="ja-JP"/>
        </w:rPr>
        <w:t>は</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611C97" w:rsidRPr="00FF2031">
        <w:rPr>
          <w:rFonts w:ascii="MS PGothic" w:eastAsia="MS PGothic" w:hAnsi="MS PGothic" w:hint="eastAsia"/>
          <w:sz w:val="24"/>
          <w:lang w:eastAsia="ja-JP"/>
        </w:rPr>
        <w:t>申請時の</w:t>
      </w:r>
      <w:r w:rsidR="00425045" w:rsidRPr="00FF2031">
        <w:rPr>
          <w:rFonts w:ascii="MS PGothic" w:eastAsia="MS PGothic" w:hAnsi="MS PGothic" w:hint="eastAsia"/>
          <w:sz w:val="24"/>
          <w:lang w:eastAsia="ja-JP"/>
        </w:rPr>
        <w:t>提出順番により手配されている。</w:t>
      </w:r>
    </w:p>
    <w:p w:rsidR="00425045" w:rsidRPr="00FF2031" w:rsidRDefault="00425045" w:rsidP="00EA2BAF">
      <w:pPr>
        <w:pStyle w:val="3"/>
        <w:rPr>
          <w:rFonts w:ascii="MS PGothic" w:eastAsia="MS PGothic" w:hAnsi="MS PGothic"/>
          <w:sz w:val="24"/>
          <w:lang w:eastAsia="ja-JP"/>
        </w:rPr>
      </w:pPr>
    </w:p>
    <w:p w:rsidR="00425045" w:rsidRPr="00FF2031" w:rsidRDefault="00425045" w:rsidP="003F3735">
      <w:pPr>
        <w:pStyle w:val="3"/>
        <w:ind w:left="1176" w:hanging="238"/>
        <w:rPr>
          <w:rFonts w:ascii="MS PGothic" w:eastAsia="MS PGothic" w:hAnsi="MS PGothic"/>
          <w:sz w:val="24"/>
          <w:lang w:eastAsia="ja-JP"/>
        </w:rPr>
      </w:pPr>
      <w:r w:rsidRPr="00FF2031">
        <w:rPr>
          <w:rFonts w:ascii="MS PGothic" w:eastAsia="MS PGothic" w:hAnsi="MS PGothic" w:hint="eastAsia"/>
          <w:sz w:val="24"/>
          <w:lang w:eastAsia="ja-JP"/>
        </w:rPr>
        <w:t>②</w:t>
      </w:r>
      <w:r w:rsidR="005A32DB" w:rsidRPr="00FF2031">
        <w:rPr>
          <w:rFonts w:ascii="MS PGothic" w:eastAsia="MS PGothic" w:hAnsi="MS PGothic" w:hint="eastAsia"/>
          <w:sz w:val="24"/>
          <w:lang w:eastAsia="ja-JP"/>
        </w:rPr>
        <w:t>審議委員は、審議委員会開催日３日</w:t>
      </w:r>
      <w:r w:rsidR="0058252B" w:rsidRPr="00FF2031">
        <w:rPr>
          <w:rFonts w:ascii="MS PGothic" w:eastAsia="MS PGothic" w:hAnsi="MS PGothic" w:hint="eastAsia"/>
          <w:sz w:val="24"/>
          <w:lang w:eastAsia="ja-JP"/>
        </w:rPr>
        <w:t>前</w:t>
      </w:r>
      <w:r w:rsidR="00CF33C9" w:rsidRPr="00FF2031">
        <w:rPr>
          <w:rFonts w:ascii="MS PGothic" w:eastAsia="MS PGothic" w:hAnsi="MS PGothic" w:hint="eastAsia"/>
          <w:sz w:val="24"/>
          <w:lang w:eastAsia="ja-JP"/>
        </w:rPr>
        <w:t>から</w:t>
      </w:r>
      <w:r w:rsidR="00E42040">
        <w:rPr>
          <w:rFonts w:ascii="MS PGothic" w:eastAsia="MS PGothic" w:hAnsi="MS PGothic" w:hint="eastAsia"/>
          <w:sz w:val="24"/>
          <w:lang w:eastAsia="ja-JP"/>
        </w:rPr>
        <w:t>タイペイ　エクスチェンジ</w:t>
      </w:r>
      <w:r w:rsidR="00FE2741" w:rsidRPr="00FF2031">
        <w:rPr>
          <w:rFonts w:ascii="MS PGothic" w:eastAsia="MS PGothic" w:hAnsi="MS PGothic" w:hint="eastAsia"/>
          <w:sz w:val="24"/>
          <w:lang w:eastAsia="ja-JP"/>
        </w:rPr>
        <w:t>で申請会社の</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FE2741" w:rsidRPr="00FF2031">
        <w:rPr>
          <w:rFonts w:ascii="MS PGothic" w:eastAsia="MS PGothic" w:hAnsi="MS PGothic" w:hint="eastAsia"/>
          <w:sz w:val="24"/>
          <w:lang w:eastAsia="ja-JP"/>
        </w:rPr>
        <w:t>申請書類、会計士による監査調書、推薦証券会社による評価項目の調書</w:t>
      </w:r>
      <w:r w:rsidR="003F3735" w:rsidRPr="00FF2031">
        <w:rPr>
          <w:rFonts w:ascii="MS PGothic" w:eastAsia="MS PGothic" w:hAnsi="MS PGothic" w:hint="eastAsia"/>
          <w:sz w:val="24"/>
          <w:lang w:eastAsia="ja-JP"/>
        </w:rPr>
        <w:t>及び</w:t>
      </w:r>
      <w:r w:rsidR="00E42040">
        <w:rPr>
          <w:rFonts w:ascii="MS PGothic" w:eastAsia="MS PGothic" w:hAnsi="MS PGothic" w:hint="eastAsia"/>
          <w:sz w:val="24"/>
          <w:lang w:eastAsia="ja-JP"/>
        </w:rPr>
        <w:t>タイペイ　エクスチェンジ</w:t>
      </w:r>
      <w:r w:rsidR="003F3735" w:rsidRPr="00FF2031">
        <w:rPr>
          <w:rFonts w:ascii="MS PGothic" w:eastAsia="MS PGothic" w:hAnsi="MS PGothic" w:hint="eastAsia"/>
          <w:sz w:val="24"/>
          <w:lang w:eastAsia="ja-JP"/>
        </w:rPr>
        <w:t>の審査作業調書等</w:t>
      </w:r>
      <w:r w:rsidR="005A1A17" w:rsidRPr="00FF2031">
        <w:rPr>
          <w:rFonts w:ascii="MS PGothic" w:eastAsia="MS PGothic" w:hAnsi="MS PGothic" w:hint="eastAsia"/>
          <w:sz w:val="24"/>
          <w:lang w:eastAsia="ja-JP"/>
        </w:rPr>
        <w:t>の</w:t>
      </w:r>
      <w:r w:rsidR="003F3735" w:rsidRPr="00FF2031">
        <w:rPr>
          <w:rFonts w:ascii="MS PGothic" w:eastAsia="MS PGothic" w:hAnsi="MS PGothic" w:hint="eastAsia"/>
          <w:sz w:val="24"/>
          <w:lang w:eastAsia="ja-JP"/>
        </w:rPr>
        <w:t>資料を調査する。</w:t>
      </w:r>
    </w:p>
    <w:p w:rsidR="003F3735" w:rsidRPr="00FF2031" w:rsidRDefault="003F3735" w:rsidP="003F3735">
      <w:pPr>
        <w:pStyle w:val="3"/>
        <w:rPr>
          <w:rFonts w:ascii="MS PGothic" w:eastAsia="MS PGothic" w:hAnsi="MS PGothic"/>
          <w:sz w:val="24"/>
          <w:lang w:eastAsia="ja-JP"/>
        </w:rPr>
      </w:pPr>
    </w:p>
    <w:p w:rsidR="003F3735" w:rsidRPr="00FF2031" w:rsidRDefault="003F3735" w:rsidP="003F3735">
      <w:pPr>
        <w:pStyle w:val="3"/>
        <w:rPr>
          <w:rFonts w:ascii="MS PGothic" w:eastAsia="MS PGothic" w:hAnsi="MS PGothic"/>
          <w:sz w:val="24"/>
          <w:lang w:eastAsia="ja-JP"/>
        </w:rPr>
      </w:pPr>
      <w:r w:rsidRPr="00FF2031">
        <w:rPr>
          <w:rFonts w:ascii="MS PGothic" w:eastAsia="MS PGothic" w:hAnsi="MS PGothic" w:hint="eastAsia"/>
          <w:sz w:val="24"/>
          <w:lang w:eastAsia="ja-JP"/>
        </w:rPr>
        <w:t>二十五、審議委員会が会議を開催する際に、各審議委員のほか、</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の審査員も出席する。</w:t>
      </w:r>
    </w:p>
    <w:p w:rsidR="00306922" w:rsidRPr="00FF2031" w:rsidRDefault="00306922" w:rsidP="003F3735">
      <w:pPr>
        <w:pStyle w:val="3"/>
        <w:rPr>
          <w:rFonts w:ascii="MS PGothic" w:eastAsia="MS PGothic" w:hAnsi="MS PGothic"/>
          <w:sz w:val="24"/>
          <w:lang w:eastAsia="ja-JP"/>
        </w:rPr>
      </w:pPr>
    </w:p>
    <w:p w:rsidR="00306922" w:rsidRPr="00FF2031" w:rsidRDefault="00306922" w:rsidP="001C576C">
      <w:pPr>
        <w:pStyle w:val="3"/>
        <w:ind w:left="1120" w:hanging="252"/>
        <w:rPr>
          <w:rFonts w:ascii="MS PGothic" w:eastAsia="MS PGothic" w:hAnsi="MS PGothic"/>
          <w:sz w:val="24"/>
          <w:lang w:eastAsia="ja-JP"/>
        </w:rPr>
      </w:pPr>
      <w:r w:rsidRPr="00FF2031">
        <w:rPr>
          <w:rFonts w:ascii="MS PGothic" w:eastAsia="MS PGothic" w:hAnsi="MS PGothic" w:hint="eastAsia"/>
          <w:sz w:val="24"/>
          <w:lang w:eastAsia="ja-JP"/>
        </w:rPr>
        <w:t>②審議委員会</w:t>
      </w:r>
      <w:r w:rsidR="001C576C" w:rsidRPr="00FF2031">
        <w:rPr>
          <w:rFonts w:ascii="MS PGothic" w:eastAsia="MS PGothic" w:hAnsi="MS PGothic" w:hint="eastAsia"/>
          <w:sz w:val="24"/>
          <w:lang w:eastAsia="ja-JP"/>
        </w:rPr>
        <w:t>は、</w:t>
      </w:r>
      <w:r w:rsidRPr="00FF2031">
        <w:rPr>
          <w:rFonts w:ascii="MS PGothic" w:eastAsia="MS PGothic" w:hAnsi="MS PGothic" w:hint="eastAsia"/>
          <w:sz w:val="24"/>
          <w:lang w:eastAsia="ja-JP"/>
        </w:rPr>
        <w:t>会議を開催する際に、</w:t>
      </w:r>
      <w:r w:rsidR="00E81C8D" w:rsidRPr="00FF2031">
        <w:rPr>
          <w:rFonts w:ascii="MS PGothic" w:eastAsia="MS PGothic" w:hAnsi="MS PGothic" w:hint="eastAsia"/>
          <w:sz w:val="24"/>
          <w:lang w:eastAsia="ja-JP"/>
        </w:rPr>
        <w:t>申請会社、推薦証券会社、監査担当会計士又はその他弁護士</w:t>
      </w:r>
      <w:r w:rsidR="001C576C" w:rsidRPr="00FF2031">
        <w:rPr>
          <w:rFonts w:ascii="MS PGothic" w:eastAsia="MS PGothic" w:hAnsi="MS PGothic" w:hint="eastAsia"/>
          <w:sz w:val="24"/>
          <w:lang w:eastAsia="ja-JP"/>
        </w:rPr>
        <w:t>などを質問の回答及び補足説明</w:t>
      </w:r>
      <w:r w:rsidR="0058252B" w:rsidRPr="00FF2031">
        <w:rPr>
          <w:rFonts w:ascii="MS PGothic" w:eastAsia="MS PGothic" w:hAnsi="MS PGothic" w:hint="eastAsia"/>
          <w:sz w:val="24"/>
          <w:lang w:eastAsia="ja-JP"/>
        </w:rPr>
        <w:t>のため</w:t>
      </w:r>
      <w:r w:rsidR="001C576C" w:rsidRPr="00FF2031">
        <w:rPr>
          <w:rFonts w:ascii="MS PGothic" w:eastAsia="MS PGothic" w:hAnsi="MS PGothic" w:hint="eastAsia"/>
          <w:sz w:val="24"/>
          <w:lang w:eastAsia="ja-JP"/>
        </w:rPr>
        <w:t>招待することができる。</w:t>
      </w:r>
    </w:p>
    <w:p w:rsidR="001C576C" w:rsidRPr="00FF2031" w:rsidRDefault="001C576C" w:rsidP="001C576C">
      <w:pPr>
        <w:pStyle w:val="3"/>
        <w:ind w:left="1120" w:hanging="252"/>
        <w:rPr>
          <w:rFonts w:ascii="MS PGothic" w:eastAsia="MS PGothic" w:hAnsi="MS PGothic"/>
          <w:sz w:val="24"/>
          <w:lang w:eastAsia="ja-JP"/>
        </w:rPr>
      </w:pPr>
    </w:p>
    <w:p w:rsidR="001C576C" w:rsidRPr="00FF2031" w:rsidRDefault="001C576C" w:rsidP="001C576C">
      <w:pPr>
        <w:pStyle w:val="3"/>
        <w:ind w:left="1120" w:hanging="252"/>
        <w:rPr>
          <w:rFonts w:ascii="MS PGothic" w:eastAsia="MS PGothic" w:hAnsi="MS PGothic"/>
          <w:sz w:val="24"/>
          <w:lang w:eastAsia="ja-JP"/>
        </w:rPr>
      </w:pPr>
      <w:r w:rsidRPr="00FF2031">
        <w:rPr>
          <w:rFonts w:ascii="MS PGothic" w:eastAsia="MS PGothic" w:hAnsi="MS PGothic" w:hint="eastAsia"/>
          <w:sz w:val="24"/>
          <w:lang w:eastAsia="ja-JP"/>
        </w:rPr>
        <w:t>③</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は、審査報告書における重要な審査事項及び</w:t>
      </w:r>
      <w:r w:rsidR="00E42040">
        <w:rPr>
          <w:rFonts w:ascii="MS PGothic" w:eastAsia="MS PGothic" w:hAnsi="MS PGothic" w:hint="eastAsia"/>
          <w:sz w:val="24"/>
          <w:lang w:eastAsia="ja-JP"/>
        </w:rPr>
        <w:t>タイペイ　エクスチェンジ</w:t>
      </w:r>
      <w:r w:rsidR="005E4C5C" w:rsidRPr="00FF2031">
        <w:rPr>
          <w:rFonts w:ascii="MS PGothic" w:eastAsia="MS PGothic" w:hAnsi="MS PGothic" w:hint="eastAsia"/>
          <w:sz w:val="24"/>
          <w:lang w:eastAsia="ja-JP"/>
        </w:rPr>
        <w:t>の総合審査摘要意見</w:t>
      </w:r>
      <w:r w:rsidR="00C0383C" w:rsidRPr="00FF2031">
        <w:rPr>
          <w:rFonts w:ascii="MS PGothic" w:eastAsia="MS PGothic" w:hAnsi="MS PGothic" w:hint="eastAsia"/>
          <w:sz w:val="24"/>
          <w:lang w:eastAsia="ja-JP"/>
        </w:rPr>
        <w:t>を基に報告書を作成し提出する必要がある。また、審議委員による質問に応じる補足説明を提出する必要がある。</w:t>
      </w:r>
    </w:p>
    <w:p w:rsidR="007D590C" w:rsidRPr="00FF2031" w:rsidRDefault="007D590C" w:rsidP="007D590C">
      <w:pPr>
        <w:pStyle w:val="3"/>
        <w:rPr>
          <w:rFonts w:ascii="MS PGothic" w:eastAsia="MS PGothic" w:hAnsi="MS PGothic"/>
          <w:sz w:val="24"/>
          <w:lang w:eastAsia="ja-JP"/>
        </w:rPr>
      </w:pPr>
    </w:p>
    <w:p w:rsidR="007D590C" w:rsidRPr="00FF2031" w:rsidRDefault="007D590C" w:rsidP="00A00D2F">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二十六、審議委員会は、</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申請</w:t>
      </w:r>
      <w:r w:rsidR="00960A04" w:rsidRPr="00FF2031">
        <w:rPr>
          <w:rFonts w:ascii="MS PGothic" w:eastAsia="MS PGothic" w:hAnsi="MS PGothic" w:hint="eastAsia"/>
          <w:sz w:val="24"/>
          <w:lang w:eastAsia="ja-JP"/>
        </w:rPr>
        <w:t>案件を審議する際に、外国審査準則、関連法令及び提案資料等に基づいている。出席審議委員</w:t>
      </w:r>
      <w:r w:rsidR="00A00D2F" w:rsidRPr="00FF2031">
        <w:rPr>
          <w:rFonts w:ascii="MS PGothic" w:eastAsia="MS PGothic" w:hAnsi="MS PGothic" w:hint="eastAsia"/>
          <w:sz w:val="24"/>
          <w:lang w:eastAsia="ja-JP"/>
        </w:rPr>
        <w:t>全員</w:t>
      </w:r>
      <w:r w:rsidR="00960A04" w:rsidRPr="00FF2031">
        <w:rPr>
          <w:rFonts w:ascii="MS PGothic" w:eastAsia="MS PGothic" w:hAnsi="MS PGothic" w:hint="eastAsia"/>
          <w:sz w:val="24"/>
          <w:lang w:eastAsia="ja-JP"/>
        </w:rPr>
        <w:t>の三分の二以上</w:t>
      </w:r>
      <w:r w:rsidR="00A00D2F" w:rsidRPr="00FF2031">
        <w:rPr>
          <w:rFonts w:ascii="MS PGothic" w:eastAsia="MS PGothic" w:hAnsi="MS PGothic" w:hint="eastAsia"/>
          <w:sz w:val="24"/>
          <w:lang w:eastAsia="ja-JP"/>
        </w:rPr>
        <w:t>が</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A00D2F" w:rsidRPr="00FF2031">
        <w:rPr>
          <w:rFonts w:ascii="MS PGothic" w:eastAsia="MS PGothic" w:hAnsi="MS PGothic" w:hint="eastAsia"/>
          <w:sz w:val="24"/>
          <w:lang w:eastAsia="ja-JP"/>
        </w:rPr>
        <w:t>申請案件を可決する場合、</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A00D2F" w:rsidRPr="00FF2031">
        <w:rPr>
          <w:rFonts w:ascii="MS PGothic" w:eastAsia="MS PGothic" w:hAnsi="MS PGothic" w:hint="eastAsia"/>
          <w:sz w:val="24"/>
          <w:lang w:eastAsia="ja-JP"/>
        </w:rPr>
        <w:t>が許可される。</w:t>
      </w:r>
    </w:p>
    <w:p w:rsidR="00C2709A" w:rsidRPr="00FF2031" w:rsidRDefault="00C2709A" w:rsidP="00A00D2F">
      <w:pPr>
        <w:pStyle w:val="3"/>
        <w:ind w:left="882" w:hanging="882"/>
        <w:rPr>
          <w:rFonts w:ascii="MS PGothic" w:eastAsia="MS PGothic" w:hAnsi="MS PGothic"/>
          <w:sz w:val="24"/>
          <w:lang w:eastAsia="ja-JP"/>
        </w:rPr>
      </w:pPr>
    </w:p>
    <w:p w:rsidR="00C83ECF" w:rsidRPr="00FF2031" w:rsidRDefault="00C83ECF" w:rsidP="00C2709A">
      <w:pPr>
        <w:pStyle w:val="3"/>
        <w:ind w:left="1120" w:hanging="252"/>
        <w:rPr>
          <w:rFonts w:ascii="MS PGothic" w:eastAsia="MS PGothic" w:hAnsi="MS PGothic"/>
          <w:sz w:val="24"/>
          <w:lang w:eastAsia="ja-JP"/>
        </w:rPr>
      </w:pPr>
      <w:r w:rsidRPr="00FF2031">
        <w:rPr>
          <w:rFonts w:ascii="MS PGothic" w:eastAsia="MS PGothic" w:hAnsi="MS PGothic" w:hint="eastAsia"/>
          <w:sz w:val="24"/>
          <w:lang w:eastAsia="ja-JP"/>
        </w:rPr>
        <w:t>②</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株式第一上場</w:t>
      </w:r>
      <w:r w:rsidRPr="00FF2031">
        <w:rPr>
          <w:rFonts w:ascii="MS PGothic" w:eastAsia="MS PGothic" w:hAnsi="MS PGothic" w:hint="eastAsia"/>
          <w:sz w:val="24"/>
          <w:lang w:eastAsia="ja-JP"/>
        </w:rPr>
        <w:t>申請</w:t>
      </w:r>
      <w:r w:rsidR="007D7CFC" w:rsidRPr="00FF2031">
        <w:rPr>
          <w:rFonts w:ascii="MS PGothic" w:eastAsia="MS PGothic" w:hAnsi="MS PGothic" w:hint="eastAsia"/>
          <w:sz w:val="24"/>
          <w:lang w:eastAsia="ja-JP"/>
        </w:rPr>
        <w:t>案件が審議委員会の決議をもって許可された場合、</w:t>
      </w:r>
      <w:r w:rsidR="00C2709A" w:rsidRPr="00FF2031">
        <w:rPr>
          <w:rFonts w:ascii="MS PGothic" w:eastAsia="MS PGothic" w:hAnsi="MS PGothic" w:hint="eastAsia"/>
          <w:sz w:val="24"/>
          <w:lang w:eastAsia="ja-JP"/>
        </w:rPr>
        <w:t>案件の登録が完成した後、取締役</w:t>
      </w:r>
      <w:r w:rsidR="00365C52" w:rsidRPr="00FF2031">
        <w:rPr>
          <w:rFonts w:ascii="MS PGothic" w:eastAsia="MS PGothic" w:hAnsi="MS PGothic" w:hint="eastAsia"/>
          <w:sz w:val="24"/>
          <w:lang w:eastAsia="ja-JP"/>
        </w:rPr>
        <w:t>会へ報告する必要がある。審議委員会による追加決議事項があった場合、期限内に関連</w:t>
      </w:r>
      <w:r w:rsidR="00330879" w:rsidRPr="00FF2031">
        <w:rPr>
          <w:rFonts w:ascii="MS PGothic" w:eastAsia="MS PGothic" w:hAnsi="MS PGothic" w:hint="eastAsia"/>
          <w:sz w:val="24"/>
          <w:lang w:eastAsia="ja-JP"/>
        </w:rPr>
        <w:t>補足</w:t>
      </w:r>
      <w:r w:rsidR="00365C52" w:rsidRPr="00FF2031">
        <w:rPr>
          <w:rFonts w:ascii="MS PGothic" w:eastAsia="MS PGothic" w:hAnsi="MS PGothic" w:hint="eastAsia"/>
          <w:sz w:val="24"/>
          <w:lang w:eastAsia="ja-JP"/>
        </w:rPr>
        <w:t>資料の追加提出を申請会社へ書面にて要請した後に取締役会へ</w:t>
      </w:r>
      <w:r w:rsidR="001A5570" w:rsidRPr="00FF2031">
        <w:rPr>
          <w:rFonts w:ascii="MS PGothic" w:eastAsia="MS PGothic" w:hAnsi="MS PGothic" w:hint="eastAsia"/>
          <w:sz w:val="24"/>
          <w:lang w:eastAsia="ja-JP"/>
        </w:rPr>
        <w:t>報告</w:t>
      </w:r>
      <w:r w:rsidR="00365C52" w:rsidRPr="00FF2031">
        <w:rPr>
          <w:rFonts w:ascii="MS PGothic" w:eastAsia="MS PGothic" w:hAnsi="MS PGothic" w:hint="eastAsia"/>
          <w:sz w:val="24"/>
          <w:lang w:eastAsia="ja-JP"/>
        </w:rPr>
        <w:t>する。</w:t>
      </w:r>
      <w:r w:rsidR="00330879" w:rsidRPr="00FF2031">
        <w:rPr>
          <w:rFonts w:ascii="MS PGothic" w:eastAsia="MS PGothic" w:hAnsi="MS PGothic" w:hint="eastAsia"/>
          <w:sz w:val="24"/>
          <w:lang w:eastAsia="ja-JP"/>
        </w:rPr>
        <w:t>審議委員会の決議を以って</w:t>
      </w:r>
      <w:r w:rsidR="002D13CC" w:rsidRPr="00FF2031">
        <w:rPr>
          <w:rFonts w:ascii="MS PGothic" w:eastAsia="MS PGothic" w:hAnsi="MS PGothic" w:hint="eastAsia"/>
          <w:sz w:val="24"/>
          <w:lang w:eastAsia="ja-JP"/>
        </w:rPr>
        <w:t>、</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FC4609" w:rsidRPr="00FF2031">
        <w:rPr>
          <w:rFonts w:ascii="MS PGothic" w:eastAsia="MS PGothic" w:hAnsi="MS PGothic" w:hint="eastAsia"/>
          <w:sz w:val="24"/>
          <w:lang w:eastAsia="ja-JP"/>
        </w:rPr>
        <w:t>が否決された</w:t>
      </w:r>
      <w:r w:rsidR="00473757" w:rsidRPr="00FF2031">
        <w:rPr>
          <w:rFonts w:ascii="MS PGothic" w:eastAsia="MS PGothic" w:hAnsi="MS PGothic" w:hint="eastAsia"/>
          <w:sz w:val="24"/>
          <w:lang w:eastAsia="ja-JP"/>
        </w:rPr>
        <w:t>場合</w:t>
      </w:r>
      <w:r w:rsidR="00FC4609" w:rsidRPr="00FF2031">
        <w:rPr>
          <w:rFonts w:ascii="MS PGothic" w:eastAsia="MS PGothic" w:hAnsi="MS PGothic" w:hint="eastAsia"/>
          <w:sz w:val="24"/>
          <w:lang w:eastAsia="ja-JP"/>
        </w:rPr>
        <w:t>、又は</w:t>
      </w:r>
      <w:r w:rsidR="00203B16" w:rsidRPr="00FF2031">
        <w:rPr>
          <w:rFonts w:ascii="MS PGothic" w:eastAsia="MS PGothic" w:hAnsi="MS PGothic" w:hint="eastAsia"/>
          <w:sz w:val="24"/>
          <w:lang w:eastAsia="ja-JP"/>
        </w:rPr>
        <w:t>申請会社が</w:t>
      </w:r>
      <w:r w:rsidR="00E42040">
        <w:rPr>
          <w:rFonts w:ascii="MS PGothic" w:eastAsia="MS PGothic" w:hAnsi="MS PGothic" w:hint="eastAsia"/>
          <w:sz w:val="24"/>
          <w:lang w:eastAsia="ja-JP"/>
        </w:rPr>
        <w:t>タイペイ　エクスチェンジ</w:t>
      </w:r>
      <w:r w:rsidR="001A5570" w:rsidRPr="00FF2031">
        <w:rPr>
          <w:rFonts w:ascii="MS PGothic" w:eastAsia="MS PGothic" w:hAnsi="MS PGothic" w:hint="eastAsia"/>
          <w:sz w:val="24"/>
          <w:lang w:eastAsia="ja-JP"/>
        </w:rPr>
        <w:t>による</w:t>
      </w:r>
      <w:r w:rsidR="002D13CC" w:rsidRPr="00FF2031">
        <w:rPr>
          <w:rFonts w:ascii="MS PGothic" w:eastAsia="MS PGothic" w:hAnsi="MS PGothic" w:hint="eastAsia"/>
          <w:sz w:val="24"/>
          <w:lang w:eastAsia="ja-JP"/>
        </w:rPr>
        <w:t>通知書に規定されている期限内に、</w:t>
      </w:r>
      <w:r w:rsidR="00473757" w:rsidRPr="00FF2031">
        <w:rPr>
          <w:rFonts w:ascii="MS PGothic" w:eastAsia="MS PGothic" w:hAnsi="MS PGothic" w:hint="eastAsia"/>
          <w:sz w:val="24"/>
          <w:lang w:eastAsia="ja-JP"/>
        </w:rPr>
        <w:t>或いは</w:t>
      </w:r>
      <w:r w:rsidR="00C80738" w:rsidRPr="00FF2031">
        <w:rPr>
          <w:rFonts w:ascii="MS PGothic" w:eastAsia="MS PGothic" w:hAnsi="MS PGothic" w:hint="eastAsia"/>
          <w:sz w:val="24"/>
          <w:lang w:eastAsia="ja-JP"/>
        </w:rPr>
        <w:t>本作業手続の期限内に</w:t>
      </w:r>
      <w:r w:rsidR="00883282" w:rsidRPr="00FF2031">
        <w:rPr>
          <w:rFonts w:ascii="MS PGothic" w:eastAsia="MS PGothic" w:hAnsi="MS PGothic" w:hint="eastAsia"/>
          <w:sz w:val="24"/>
          <w:lang w:eastAsia="ja-JP"/>
        </w:rPr>
        <w:t>関連事項を</w:t>
      </w:r>
      <w:r w:rsidR="00BE0673" w:rsidRPr="00FF2031">
        <w:rPr>
          <w:rFonts w:ascii="MS PGothic" w:eastAsia="MS PGothic" w:hAnsi="MS PGothic" w:hint="eastAsia"/>
          <w:sz w:val="24"/>
          <w:lang w:eastAsia="ja-JP"/>
        </w:rPr>
        <w:t>処理</w:t>
      </w:r>
      <w:r w:rsidR="00883282" w:rsidRPr="00FF2031">
        <w:rPr>
          <w:rFonts w:ascii="MS PGothic" w:eastAsia="MS PGothic" w:hAnsi="MS PGothic" w:hint="eastAsia"/>
          <w:sz w:val="24"/>
          <w:lang w:eastAsia="ja-JP"/>
        </w:rPr>
        <w:t>又は補正</w:t>
      </w:r>
      <w:r w:rsidR="00BE0673" w:rsidRPr="00FF2031">
        <w:rPr>
          <w:rFonts w:ascii="MS PGothic" w:eastAsia="MS PGothic" w:hAnsi="MS PGothic" w:hint="eastAsia"/>
          <w:sz w:val="24"/>
          <w:lang w:eastAsia="ja-JP"/>
        </w:rPr>
        <w:t>していない</w:t>
      </w:r>
      <w:r w:rsidR="001A5570" w:rsidRPr="00FF2031">
        <w:rPr>
          <w:rFonts w:ascii="MS PGothic" w:eastAsia="MS PGothic" w:hAnsi="MS PGothic" w:hint="eastAsia"/>
          <w:sz w:val="24"/>
          <w:lang w:eastAsia="ja-JP"/>
        </w:rPr>
        <w:t>場合は</w:t>
      </w:r>
      <w:r w:rsidR="00883282" w:rsidRPr="00FF2031">
        <w:rPr>
          <w:rFonts w:ascii="MS PGothic" w:eastAsia="MS PGothic" w:hAnsi="MS PGothic" w:hint="eastAsia"/>
          <w:sz w:val="24"/>
          <w:lang w:eastAsia="ja-JP"/>
        </w:rPr>
        <w:t>、</w:t>
      </w:r>
      <w:r w:rsidR="00BE0673" w:rsidRPr="00FF2031">
        <w:rPr>
          <w:rFonts w:ascii="MS PGothic" w:eastAsia="MS PGothic" w:hAnsi="MS PGothic" w:hint="eastAsia"/>
          <w:sz w:val="24"/>
          <w:lang w:eastAsia="ja-JP"/>
        </w:rPr>
        <w:t>総経理の承認を受けた上で申請会社へ</w:t>
      </w:r>
      <w:r w:rsidR="000E740B" w:rsidRPr="00FF2031">
        <w:rPr>
          <w:rFonts w:ascii="MS PGothic" w:eastAsia="MS PGothic" w:hAnsi="MS PGothic" w:hint="eastAsia"/>
          <w:sz w:val="24"/>
          <w:lang w:eastAsia="ja-JP"/>
        </w:rPr>
        <w:t>書面にて</w:t>
      </w:r>
      <w:r w:rsidR="00BE0673" w:rsidRPr="00FF2031">
        <w:rPr>
          <w:rFonts w:ascii="MS PGothic" w:eastAsia="MS PGothic" w:hAnsi="MS PGothic" w:hint="eastAsia"/>
          <w:sz w:val="24"/>
          <w:lang w:eastAsia="ja-JP"/>
        </w:rPr>
        <w:t>通知し、その</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BE0673" w:rsidRPr="00FF2031">
        <w:rPr>
          <w:rFonts w:ascii="MS PGothic" w:eastAsia="MS PGothic" w:hAnsi="MS PGothic" w:hint="eastAsia"/>
          <w:sz w:val="24"/>
          <w:lang w:eastAsia="ja-JP"/>
        </w:rPr>
        <w:t>申請を却下する</w:t>
      </w:r>
      <w:r w:rsidR="00883282" w:rsidRPr="00FF2031">
        <w:rPr>
          <w:rFonts w:ascii="MS PGothic" w:eastAsia="MS PGothic" w:hAnsi="MS PGothic" w:hint="eastAsia"/>
          <w:sz w:val="24"/>
          <w:lang w:eastAsia="ja-JP"/>
        </w:rPr>
        <w:t>。</w:t>
      </w:r>
    </w:p>
    <w:p w:rsidR="000E740B" w:rsidRPr="00FF2031" w:rsidRDefault="000E740B" w:rsidP="000E740B">
      <w:pPr>
        <w:pStyle w:val="3"/>
        <w:rPr>
          <w:rFonts w:ascii="MS PGothic" w:eastAsia="MS PGothic" w:hAnsi="MS PGothic"/>
          <w:sz w:val="24"/>
          <w:lang w:eastAsia="ja-JP"/>
        </w:rPr>
      </w:pPr>
    </w:p>
    <w:p w:rsidR="000E740B" w:rsidRPr="00FF2031" w:rsidRDefault="000E740B" w:rsidP="00042192">
      <w:pPr>
        <w:pStyle w:val="3"/>
        <w:jc w:val="center"/>
        <w:rPr>
          <w:rFonts w:ascii="MS PGothic" w:eastAsia="MS PGothic" w:hAnsi="MS PGothic"/>
          <w:sz w:val="24"/>
          <w:lang w:eastAsia="ja-JP"/>
        </w:rPr>
      </w:pPr>
      <w:r w:rsidRPr="00FF2031">
        <w:rPr>
          <w:rFonts w:ascii="MS PGothic" w:eastAsia="MS PGothic" w:hAnsi="MS PGothic" w:hint="eastAsia"/>
          <w:sz w:val="24"/>
          <w:lang w:eastAsia="ja-JP"/>
        </w:rPr>
        <w:lastRenderedPageBreak/>
        <w:t>第四節　取締役会による決議及び主務機関への報告</w:t>
      </w:r>
    </w:p>
    <w:p w:rsidR="000E740B" w:rsidRPr="00FF2031" w:rsidRDefault="000E740B" w:rsidP="000E740B">
      <w:pPr>
        <w:pStyle w:val="3"/>
        <w:rPr>
          <w:rFonts w:ascii="MS PGothic" w:eastAsia="MS PGothic" w:hAnsi="MS PGothic"/>
          <w:sz w:val="24"/>
          <w:lang w:eastAsia="ja-JP"/>
        </w:rPr>
      </w:pPr>
    </w:p>
    <w:p w:rsidR="000E740B" w:rsidRPr="00FF2031" w:rsidRDefault="000E740B" w:rsidP="00C70280">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二十七、</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株式第一上場</w:t>
      </w:r>
      <w:r w:rsidRPr="00FF2031">
        <w:rPr>
          <w:rFonts w:ascii="MS PGothic" w:eastAsia="MS PGothic" w:hAnsi="MS PGothic" w:hint="eastAsia"/>
          <w:sz w:val="24"/>
          <w:lang w:eastAsia="ja-JP"/>
        </w:rPr>
        <w:t>申請案件について、審議委員会</w:t>
      </w:r>
      <w:r w:rsidR="00042192" w:rsidRPr="00FF2031">
        <w:rPr>
          <w:rFonts w:ascii="MS PGothic" w:eastAsia="MS PGothic" w:hAnsi="MS PGothic" w:hint="eastAsia"/>
          <w:sz w:val="24"/>
          <w:lang w:eastAsia="ja-JP"/>
        </w:rPr>
        <w:t>が</w:t>
      </w:r>
      <w:r w:rsidR="00F5081B" w:rsidRPr="00FF2031">
        <w:rPr>
          <w:rFonts w:ascii="MS PGothic" w:eastAsia="MS PGothic" w:hAnsi="MS PGothic" w:hint="eastAsia"/>
          <w:sz w:val="24"/>
          <w:lang w:eastAsia="ja-JP"/>
        </w:rPr>
        <w:t>「</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F5081B" w:rsidRPr="00FF2031">
        <w:rPr>
          <w:rFonts w:ascii="MS PGothic" w:eastAsia="MS PGothic" w:hAnsi="MS PGothic" w:hint="eastAsia"/>
          <w:sz w:val="24"/>
          <w:lang w:eastAsia="ja-JP"/>
        </w:rPr>
        <w:t>同意書」</w:t>
      </w:r>
      <w:r w:rsidR="00042192" w:rsidRPr="00FF2031">
        <w:rPr>
          <w:rFonts w:ascii="MS PGothic" w:eastAsia="MS PGothic" w:hAnsi="MS PGothic" w:hint="eastAsia"/>
          <w:sz w:val="24"/>
          <w:lang w:eastAsia="ja-JP"/>
        </w:rPr>
        <w:t>を作成した場合、取締役会</w:t>
      </w:r>
      <w:r w:rsidR="00B01089" w:rsidRPr="00FF2031">
        <w:rPr>
          <w:rFonts w:ascii="MS PGothic" w:eastAsia="MS PGothic" w:hAnsi="MS PGothic" w:hint="eastAsia"/>
          <w:sz w:val="24"/>
          <w:lang w:eastAsia="ja-JP"/>
        </w:rPr>
        <w:t>の承認を受けた</w:t>
      </w:r>
      <w:r w:rsidR="00042192" w:rsidRPr="00FF2031">
        <w:rPr>
          <w:rFonts w:ascii="MS PGothic" w:eastAsia="MS PGothic" w:hAnsi="MS PGothic" w:hint="eastAsia"/>
          <w:sz w:val="24"/>
          <w:lang w:eastAsia="ja-JP"/>
        </w:rPr>
        <w:t>後、案件</w:t>
      </w:r>
      <w:r w:rsidR="00B01089" w:rsidRPr="00FF2031">
        <w:rPr>
          <w:rFonts w:ascii="MS PGothic" w:eastAsia="MS PGothic" w:hAnsi="MS PGothic" w:hint="eastAsia"/>
          <w:sz w:val="24"/>
          <w:lang w:eastAsia="ja-JP"/>
        </w:rPr>
        <w:t>を</w:t>
      </w:r>
      <w:r w:rsidR="00C70280" w:rsidRPr="00FF2031">
        <w:rPr>
          <w:rFonts w:ascii="MS PGothic" w:eastAsia="MS PGothic" w:hAnsi="MS PGothic" w:hint="eastAsia"/>
          <w:sz w:val="24"/>
          <w:lang w:eastAsia="ja-JP"/>
        </w:rPr>
        <w:t>即時に</w:t>
      </w:r>
      <w:r w:rsidR="00042192" w:rsidRPr="00FF2031">
        <w:rPr>
          <w:rFonts w:ascii="MS PGothic" w:eastAsia="MS PGothic" w:hAnsi="MS PGothic" w:hint="eastAsia"/>
          <w:sz w:val="24"/>
          <w:lang w:eastAsia="ja-JP"/>
        </w:rPr>
        <w:t>登録</w:t>
      </w:r>
      <w:r w:rsidR="00B01089" w:rsidRPr="00FF2031">
        <w:rPr>
          <w:rFonts w:ascii="MS PGothic" w:eastAsia="MS PGothic" w:hAnsi="MS PGothic" w:hint="eastAsia"/>
          <w:sz w:val="24"/>
          <w:lang w:eastAsia="ja-JP"/>
        </w:rPr>
        <w:t>する</w:t>
      </w:r>
      <w:r w:rsidR="00042192" w:rsidRPr="00FF2031">
        <w:rPr>
          <w:rFonts w:ascii="MS PGothic" w:eastAsia="MS PGothic" w:hAnsi="MS PGothic" w:hint="eastAsia"/>
          <w:sz w:val="24"/>
          <w:lang w:eastAsia="ja-JP"/>
        </w:rPr>
        <w:t>。</w:t>
      </w:r>
      <w:r w:rsidR="00B01089" w:rsidRPr="00FF2031">
        <w:rPr>
          <w:rFonts w:ascii="MS PGothic" w:eastAsia="MS PGothic" w:hAnsi="MS PGothic" w:hint="eastAsia"/>
          <w:sz w:val="24"/>
          <w:lang w:eastAsia="ja-JP"/>
        </w:rPr>
        <w:t>取締役会による条件付決議事項がある場合、期限内に補正することを書面にて申請会社へ要請する必要がある。</w:t>
      </w:r>
    </w:p>
    <w:p w:rsidR="00C70280" w:rsidRPr="00FF2031" w:rsidRDefault="00C70280" w:rsidP="00C70280">
      <w:pPr>
        <w:pStyle w:val="3"/>
        <w:ind w:left="882" w:hanging="882"/>
        <w:rPr>
          <w:rFonts w:ascii="MS PGothic" w:eastAsia="MS PGothic" w:hAnsi="MS PGothic"/>
          <w:sz w:val="24"/>
          <w:lang w:eastAsia="ja-JP"/>
        </w:rPr>
      </w:pPr>
    </w:p>
    <w:p w:rsidR="00C70280" w:rsidRPr="00FF2031" w:rsidRDefault="00C70280" w:rsidP="00C70280">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二十八、</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株式第一上場</w:t>
      </w:r>
      <w:r w:rsidRPr="00FF2031">
        <w:rPr>
          <w:rFonts w:ascii="MS PGothic" w:eastAsia="MS PGothic" w:hAnsi="MS PGothic" w:hint="eastAsia"/>
          <w:sz w:val="24"/>
          <w:lang w:eastAsia="ja-JP"/>
        </w:rPr>
        <w:t>申請案件について、取締役会の決議</w:t>
      </w:r>
      <w:r w:rsidR="00B96734" w:rsidRPr="00FF2031">
        <w:rPr>
          <w:rFonts w:ascii="MS PGothic" w:eastAsia="MS PGothic" w:hAnsi="MS PGothic" w:hint="eastAsia"/>
          <w:sz w:val="24"/>
          <w:lang w:eastAsia="ja-JP"/>
        </w:rPr>
        <w:t>によって提供が求められる</w:t>
      </w:r>
      <w:r w:rsidRPr="00FF2031">
        <w:rPr>
          <w:rFonts w:ascii="MS PGothic" w:eastAsia="MS PGothic" w:hAnsi="MS PGothic" w:hint="eastAsia"/>
          <w:sz w:val="24"/>
          <w:lang w:eastAsia="ja-JP"/>
        </w:rPr>
        <w:t>関連補足資料の取締役会への追加提出が必要である場合</w:t>
      </w:r>
      <w:r w:rsidR="00511AA2" w:rsidRPr="00FF2031">
        <w:rPr>
          <w:rFonts w:ascii="MS PGothic" w:eastAsia="MS PGothic" w:hAnsi="MS PGothic" w:hint="eastAsia"/>
          <w:sz w:val="24"/>
          <w:lang w:eastAsia="ja-JP"/>
        </w:rPr>
        <w:t>には</w:t>
      </w:r>
      <w:r w:rsidRPr="00FF2031">
        <w:rPr>
          <w:rFonts w:ascii="MS PGothic" w:eastAsia="MS PGothic" w:hAnsi="MS PGothic" w:hint="eastAsia"/>
          <w:sz w:val="24"/>
          <w:lang w:eastAsia="ja-JP"/>
        </w:rPr>
        <w:t>、</w:t>
      </w:r>
      <w:r w:rsidR="00511AA2" w:rsidRPr="00FF2031">
        <w:rPr>
          <w:rFonts w:ascii="MS PGothic" w:eastAsia="MS PGothic" w:hAnsi="MS PGothic" w:hint="eastAsia"/>
          <w:sz w:val="24"/>
          <w:lang w:eastAsia="ja-JP"/>
        </w:rPr>
        <w:t>期限内に関連補足資料の提出を申請会社へ書面にて要請する必要がある。取締役会の決議により</w:t>
      </w:r>
      <w:r w:rsidR="00DB2451" w:rsidRPr="00FF2031">
        <w:rPr>
          <w:rFonts w:ascii="MS PGothic" w:eastAsia="MS PGothic" w:hAnsi="MS PGothic" w:hint="eastAsia"/>
          <w:sz w:val="24"/>
          <w:lang w:eastAsia="ja-JP"/>
        </w:rPr>
        <w:t>当案件を</w:t>
      </w:r>
      <w:r w:rsidR="00511AA2" w:rsidRPr="00FF2031">
        <w:rPr>
          <w:rFonts w:ascii="MS PGothic" w:eastAsia="MS PGothic" w:hAnsi="MS PGothic" w:hint="eastAsia"/>
          <w:sz w:val="24"/>
          <w:lang w:eastAsia="ja-JP"/>
        </w:rPr>
        <w:t>再審査するために審議委員会へ</w:t>
      </w:r>
      <w:r w:rsidR="00DB2451" w:rsidRPr="00FF2031">
        <w:rPr>
          <w:rFonts w:ascii="MS PGothic" w:eastAsia="MS PGothic" w:hAnsi="MS PGothic" w:hint="eastAsia"/>
          <w:sz w:val="24"/>
          <w:lang w:eastAsia="ja-JP"/>
        </w:rPr>
        <w:t>返送する場合、第２６条の規定を適用する。</w:t>
      </w:r>
    </w:p>
    <w:p w:rsidR="00DB2451" w:rsidRPr="00FF2031" w:rsidRDefault="00DB2451" w:rsidP="00C70280">
      <w:pPr>
        <w:pStyle w:val="3"/>
        <w:ind w:left="882" w:hanging="882"/>
        <w:rPr>
          <w:rFonts w:ascii="MS PGothic" w:eastAsia="MS PGothic" w:hAnsi="MS PGothic"/>
          <w:sz w:val="24"/>
          <w:lang w:eastAsia="ja-JP"/>
        </w:rPr>
      </w:pPr>
    </w:p>
    <w:p w:rsidR="00DB2451" w:rsidRPr="00FF2031" w:rsidRDefault="00DB2451" w:rsidP="00C70280">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二十九、</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株式第一上場</w:t>
      </w:r>
      <w:r w:rsidR="001F62D0" w:rsidRPr="00FF2031">
        <w:rPr>
          <w:rFonts w:ascii="MS PGothic" w:eastAsia="MS PGothic" w:hAnsi="MS PGothic" w:hint="eastAsia"/>
          <w:sz w:val="24"/>
          <w:lang w:eastAsia="ja-JP"/>
        </w:rPr>
        <w:t>申請案件について、公開説明書</w:t>
      </w:r>
      <w:r w:rsidR="00F474BA" w:rsidRPr="00FF2031">
        <w:rPr>
          <w:rFonts w:ascii="MS PGothic" w:eastAsia="MS PGothic" w:hAnsi="MS PGothic" w:hint="eastAsia"/>
          <w:sz w:val="24"/>
          <w:lang w:eastAsia="ja-JP"/>
        </w:rPr>
        <w:t>の内容が</w:t>
      </w:r>
      <w:r w:rsidR="00E42040">
        <w:rPr>
          <w:rFonts w:ascii="MS PGothic" w:eastAsia="MS PGothic" w:hAnsi="MS PGothic" w:hint="eastAsia"/>
          <w:sz w:val="24"/>
          <w:lang w:eastAsia="ja-JP"/>
        </w:rPr>
        <w:t>タイペイ　エクスチェンジ</w:t>
      </w:r>
      <w:r w:rsidR="00F474BA" w:rsidRPr="00FF2031">
        <w:rPr>
          <w:rFonts w:ascii="MS PGothic" w:eastAsia="MS PGothic" w:hAnsi="MS PGothic" w:hint="eastAsia"/>
          <w:sz w:val="24"/>
          <w:lang w:eastAsia="ja-JP"/>
        </w:rPr>
        <w:t>の要請事項により補正された後、</w:t>
      </w:r>
      <w:r w:rsidR="00E42040">
        <w:rPr>
          <w:rFonts w:ascii="MS PGothic" w:eastAsia="MS PGothic" w:hAnsi="MS PGothic" w:hint="eastAsia"/>
          <w:sz w:val="24"/>
          <w:lang w:eastAsia="ja-JP"/>
        </w:rPr>
        <w:t>タイペイ　エクスチェンジ</w:t>
      </w:r>
      <w:r w:rsidR="00BF2A4F" w:rsidRPr="00FF2031">
        <w:rPr>
          <w:rFonts w:ascii="MS PGothic" w:eastAsia="MS PGothic" w:hAnsi="MS PGothic" w:hint="eastAsia"/>
          <w:sz w:val="24"/>
          <w:lang w:eastAsia="ja-JP"/>
        </w:rPr>
        <w:t>株式第一上場申請案件</w:t>
      </w:r>
      <w:r w:rsidR="001F62D0" w:rsidRPr="00FF2031">
        <w:rPr>
          <w:rFonts w:ascii="MS PGothic" w:eastAsia="MS PGothic" w:hAnsi="MS PGothic" w:hint="eastAsia"/>
          <w:sz w:val="24"/>
          <w:lang w:eastAsia="ja-JP"/>
        </w:rPr>
        <w:t>は</w:t>
      </w:r>
      <w:r w:rsidR="00BF2A4F" w:rsidRPr="00FF2031">
        <w:rPr>
          <w:rFonts w:ascii="MS PGothic" w:eastAsia="MS PGothic" w:hAnsi="MS PGothic" w:hint="eastAsia"/>
          <w:sz w:val="24"/>
          <w:lang w:eastAsia="ja-JP"/>
        </w:rPr>
        <w:t>許可</w:t>
      </w:r>
      <w:r w:rsidR="001F62D0" w:rsidRPr="00FF2031">
        <w:rPr>
          <w:rFonts w:ascii="MS PGothic" w:eastAsia="MS PGothic" w:hAnsi="MS PGothic" w:hint="eastAsia"/>
          <w:sz w:val="24"/>
          <w:lang w:eastAsia="ja-JP"/>
        </w:rPr>
        <w:t>を受ける</w:t>
      </w:r>
      <w:r w:rsidR="00BF2A4F" w:rsidRPr="00FF2031">
        <w:rPr>
          <w:rFonts w:ascii="MS PGothic" w:eastAsia="MS PGothic" w:hAnsi="MS PGothic" w:hint="eastAsia"/>
          <w:sz w:val="24"/>
          <w:lang w:eastAsia="ja-JP"/>
        </w:rPr>
        <w:t>ことができる。また、</w:t>
      </w:r>
      <w:r w:rsidR="00F474BA" w:rsidRPr="00FF2031">
        <w:rPr>
          <w:rFonts w:ascii="MS PGothic" w:eastAsia="MS PGothic" w:hAnsi="MS PGothic" w:hint="eastAsia"/>
          <w:sz w:val="24"/>
          <w:lang w:eastAsia="ja-JP"/>
        </w:rPr>
        <w:t>「証券会社営業所の有価証券売買管理細則」第９条の規定に基づき、</w:t>
      </w:r>
      <w:r w:rsidR="00E42040">
        <w:rPr>
          <w:rFonts w:ascii="MS PGothic" w:eastAsia="MS PGothic" w:hAnsi="MS PGothic" w:hint="eastAsia"/>
          <w:sz w:val="24"/>
          <w:lang w:eastAsia="ja-JP"/>
        </w:rPr>
        <w:t>タイペイ　エクスチェンジ</w:t>
      </w:r>
      <w:r w:rsidR="007E05D7" w:rsidRPr="00FF2031">
        <w:rPr>
          <w:rFonts w:ascii="MS PGothic" w:eastAsia="MS PGothic" w:hAnsi="MS PGothic" w:hint="eastAsia"/>
          <w:sz w:val="24"/>
          <w:lang w:eastAsia="ja-JP"/>
        </w:rPr>
        <w:t>有価証券売買</w:t>
      </w:r>
      <w:r w:rsidR="00F474BA" w:rsidRPr="00FF2031">
        <w:rPr>
          <w:rFonts w:ascii="MS PGothic" w:eastAsia="MS PGothic" w:hAnsi="MS PGothic" w:hint="eastAsia"/>
          <w:sz w:val="24"/>
          <w:lang w:eastAsia="ja-JP"/>
        </w:rPr>
        <w:t>契約を主務機関へ提出</w:t>
      </w:r>
      <w:r w:rsidR="00FB6387" w:rsidRPr="00FF2031">
        <w:rPr>
          <w:rFonts w:ascii="MS PGothic" w:eastAsia="MS PGothic" w:hAnsi="MS PGothic" w:hint="eastAsia"/>
          <w:sz w:val="24"/>
          <w:lang w:eastAsia="ja-JP"/>
        </w:rPr>
        <w:t>する。</w:t>
      </w:r>
    </w:p>
    <w:p w:rsidR="00FB6387" w:rsidRPr="00FF2031" w:rsidRDefault="00FB6387" w:rsidP="00C70280">
      <w:pPr>
        <w:pStyle w:val="3"/>
        <w:ind w:left="882" w:hanging="882"/>
        <w:rPr>
          <w:rFonts w:ascii="MS PGothic" w:eastAsia="MS PGothic" w:hAnsi="MS PGothic"/>
          <w:sz w:val="24"/>
          <w:lang w:eastAsia="ja-JP"/>
        </w:rPr>
      </w:pPr>
    </w:p>
    <w:p w:rsidR="00FB6387" w:rsidRPr="00FF2031" w:rsidRDefault="00FB6387" w:rsidP="00FB6387">
      <w:pPr>
        <w:pStyle w:val="3"/>
        <w:ind w:left="672" w:hanging="672"/>
        <w:rPr>
          <w:rFonts w:ascii="MS PGothic" w:eastAsia="MS PGothic" w:hAnsi="MS PGothic"/>
          <w:sz w:val="24"/>
        </w:rPr>
      </w:pPr>
      <w:r w:rsidRPr="00FF2031">
        <w:rPr>
          <w:rFonts w:ascii="MS PGothic" w:eastAsia="MS PGothic" w:hAnsi="MS PGothic" w:hint="eastAsia"/>
          <w:sz w:val="24"/>
        </w:rPr>
        <w:t>三十、</w:t>
      </w:r>
      <w:r w:rsidR="007E33D0" w:rsidRPr="00FF2031">
        <w:rPr>
          <w:rFonts w:ascii="MS PGothic" w:eastAsia="MS PGothic" w:hAnsi="MS PGothic" w:hint="eastAsia"/>
          <w:sz w:val="24"/>
        </w:rPr>
        <w:t>（削除）</w:t>
      </w:r>
    </w:p>
    <w:p w:rsidR="00BA714A" w:rsidRPr="00FF2031" w:rsidRDefault="00BA714A" w:rsidP="00FB6387">
      <w:pPr>
        <w:pStyle w:val="3"/>
        <w:ind w:left="672" w:hanging="672"/>
        <w:rPr>
          <w:rFonts w:ascii="MS PGothic" w:eastAsia="MS PGothic" w:hAnsi="MS PGothic"/>
          <w:sz w:val="24"/>
        </w:rPr>
      </w:pPr>
    </w:p>
    <w:p w:rsidR="00BA714A" w:rsidRPr="00FF2031" w:rsidRDefault="00BA714A" w:rsidP="000B2278">
      <w:pPr>
        <w:pStyle w:val="3"/>
        <w:ind w:left="672" w:hanging="672"/>
        <w:jc w:val="center"/>
        <w:rPr>
          <w:rFonts w:ascii="MS PGothic" w:eastAsia="MS PGothic" w:hAnsi="MS PGothic"/>
          <w:sz w:val="24"/>
        </w:rPr>
      </w:pPr>
      <w:r w:rsidRPr="00FF2031">
        <w:rPr>
          <w:rFonts w:ascii="MS PGothic" w:eastAsia="MS PGothic" w:hAnsi="MS PGothic" w:hint="eastAsia"/>
          <w:sz w:val="24"/>
        </w:rPr>
        <w:t>第五節　再審査申請</w:t>
      </w:r>
    </w:p>
    <w:p w:rsidR="00BA714A" w:rsidRPr="00FF2031" w:rsidRDefault="00BA714A" w:rsidP="00FB6387">
      <w:pPr>
        <w:pStyle w:val="3"/>
        <w:ind w:left="672" w:hanging="672"/>
        <w:rPr>
          <w:rFonts w:ascii="MS PGothic" w:eastAsia="MS PGothic" w:hAnsi="MS PGothic"/>
          <w:sz w:val="24"/>
        </w:rPr>
      </w:pPr>
    </w:p>
    <w:p w:rsidR="00BA714A" w:rsidRPr="00FF2031" w:rsidRDefault="00BA714A" w:rsidP="00FB6387">
      <w:pPr>
        <w:pStyle w:val="3"/>
        <w:ind w:left="672" w:hanging="672"/>
        <w:rPr>
          <w:rFonts w:ascii="MS PGothic" w:eastAsia="MS PGothic" w:hAnsi="MS PGothic"/>
          <w:sz w:val="24"/>
          <w:lang w:eastAsia="ja-JP"/>
        </w:rPr>
      </w:pPr>
      <w:r w:rsidRPr="00FF2031">
        <w:rPr>
          <w:rFonts w:ascii="MS PGothic" w:eastAsia="MS PGothic" w:hAnsi="MS PGothic" w:hint="eastAsia"/>
          <w:sz w:val="24"/>
          <w:lang w:eastAsia="ja-JP"/>
        </w:rPr>
        <w:t>三十一、</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株式第一上場</w:t>
      </w:r>
      <w:r w:rsidRPr="00FF2031">
        <w:rPr>
          <w:rFonts w:ascii="MS PGothic" w:eastAsia="MS PGothic" w:hAnsi="MS PGothic" w:hint="eastAsia"/>
          <w:sz w:val="24"/>
          <w:lang w:eastAsia="ja-JP"/>
        </w:rPr>
        <w:t>申請案件の再審査申請について以下の手続に基づき行う。</w:t>
      </w:r>
    </w:p>
    <w:p w:rsidR="00BA714A" w:rsidRPr="00FF2031" w:rsidRDefault="00BA714A"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（一）審議委員会の決議を以って</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が否決された場合、申請会社は</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による通知書</w:t>
      </w:r>
      <w:r w:rsidR="00451249" w:rsidRPr="00FF2031">
        <w:rPr>
          <w:rFonts w:ascii="MS PGothic" w:eastAsia="MS PGothic" w:hAnsi="MS PGothic" w:hint="eastAsia"/>
          <w:sz w:val="24"/>
          <w:lang w:eastAsia="ja-JP"/>
        </w:rPr>
        <w:t>の発行日から２０日内に、再審査申請の理由書を作成し、関連資料を添付して</w:t>
      </w:r>
      <w:r w:rsidR="00E42040">
        <w:rPr>
          <w:rFonts w:ascii="MS PGothic" w:eastAsia="MS PGothic" w:hAnsi="MS PGothic" w:hint="eastAsia"/>
          <w:sz w:val="24"/>
          <w:lang w:eastAsia="ja-JP"/>
        </w:rPr>
        <w:t>タイペイ　エクスチェンジ</w:t>
      </w:r>
      <w:r w:rsidR="00451249" w:rsidRPr="00FF2031">
        <w:rPr>
          <w:rFonts w:ascii="MS PGothic" w:eastAsia="MS PGothic" w:hAnsi="MS PGothic" w:hint="eastAsia"/>
          <w:sz w:val="24"/>
          <w:lang w:eastAsia="ja-JP"/>
        </w:rPr>
        <w:t>へ再審査の申請を提出する</w:t>
      </w:r>
      <w:r w:rsidR="007E05D7" w:rsidRPr="00FF2031">
        <w:rPr>
          <w:rFonts w:ascii="MS PGothic" w:eastAsia="MS PGothic" w:hAnsi="MS PGothic" w:hint="eastAsia"/>
          <w:sz w:val="24"/>
          <w:lang w:eastAsia="ja-JP"/>
        </w:rPr>
        <w:t>ことができる</w:t>
      </w:r>
      <w:r w:rsidR="00451249" w:rsidRPr="00FF2031">
        <w:rPr>
          <w:rFonts w:ascii="MS PGothic" w:eastAsia="MS PGothic" w:hAnsi="MS PGothic" w:hint="eastAsia"/>
          <w:sz w:val="24"/>
          <w:lang w:eastAsia="ja-JP"/>
        </w:rPr>
        <w:t>。</w:t>
      </w:r>
    </w:p>
    <w:p w:rsidR="00451249" w:rsidRPr="00FF2031" w:rsidRDefault="00451249"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（二）申請会社の再審査申請の理由</w:t>
      </w:r>
      <w:r w:rsidR="0049410C" w:rsidRPr="00FF2031">
        <w:rPr>
          <w:rFonts w:ascii="MS PGothic" w:eastAsia="MS PGothic" w:hAnsi="MS PGothic" w:hint="eastAsia"/>
          <w:sz w:val="24"/>
          <w:lang w:eastAsia="ja-JP"/>
        </w:rPr>
        <w:t>について</w:t>
      </w:r>
      <w:r w:rsidR="00B96734" w:rsidRPr="00FF2031">
        <w:rPr>
          <w:rFonts w:ascii="MS PGothic" w:eastAsia="MS PGothic" w:hAnsi="MS PGothic" w:hint="eastAsia"/>
          <w:sz w:val="24"/>
          <w:lang w:eastAsia="ja-JP"/>
        </w:rPr>
        <w:t>は</w:t>
      </w:r>
      <w:r w:rsidR="0049410C" w:rsidRPr="00FF2031">
        <w:rPr>
          <w:rFonts w:ascii="MS PGothic" w:eastAsia="MS PGothic" w:hAnsi="MS PGothic" w:hint="eastAsia"/>
          <w:sz w:val="24"/>
          <w:lang w:eastAsia="ja-JP"/>
        </w:rPr>
        <w:t>、</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49410C" w:rsidRPr="00FF2031">
        <w:rPr>
          <w:rFonts w:ascii="MS PGothic" w:eastAsia="MS PGothic" w:hAnsi="MS PGothic" w:hint="eastAsia"/>
          <w:sz w:val="24"/>
          <w:lang w:eastAsia="ja-JP"/>
        </w:rPr>
        <w:t>が否決された理由に</w:t>
      </w:r>
      <w:r w:rsidR="001D04E1" w:rsidRPr="00FF2031">
        <w:rPr>
          <w:rFonts w:ascii="MS PGothic" w:eastAsia="MS PGothic" w:hAnsi="MS PGothic" w:hint="eastAsia"/>
          <w:sz w:val="24"/>
          <w:lang w:eastAsia="ja-JP"/>
        </w:rPr>
        <w:t>誤りがあること</w:t>
      </w:r>
      <w:r w:rsidR="00C90A9D" w:rsidRPr="00FF2031">
        <w:rPr>
          <w:rFonts w:ascii="MS PGothic" w:eastAsia="MS PGothic" w:hAnsi="MS PGothic" w:hint="eastAsia"/>
          <w:sz w:val="24"/>
          <w:lang w:eastAsia="ja-JP"/>
        </w:rPr>
        <w:t>に限る。</w:t>
      </w:r>
    </w:p>
    <w:p w:rsidR="00C90A9D" w:rsidRPr="00FF2031" w:rsidRDefault="00C90A9D"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（三）再審査申請案件について、</w:t>
      </w:r>
      <w:r w:rsidR="00E42040">
        <w:rPr>
          <w:rFonts w:ascii="MS PGothic" w:eastAsia="MS PGothic" w:hAnsi="MS PGothic" w:hint="eastAsia"/>
          <w:sz w:val="24"/>
          <w:lang w:eastAsia="ja-JP"/>
        </w:rPr>
        <w:t>タイペイ　エクスチェンジ</w:t>
      </w:r>
      <w:r w:rsidR="00EF0AE5" w:rsidRPr="00FF2031">
        <w:rPr>
          <w:rFonts w:ascii="MS PGothic" w:eastAsia="MS PGothic" w:hAnsi="MS PGothic" w:hint="eastAsia"/>
          <w:sz w:val="24"/>
          <w:lang w:eastAsia="ja-JP"/>
        </w:rPr>
        <w:t>は</w:t>
      </w:r>
      <w:r w:rsidRPr="00FF2031">
        <w:rPr>
          <w:rFonts w:ascii="MS PGothic" w:eastAsia="MS PGothic" w:hAnsi="MS PGothic" w:hint="eastAsia"/>
          <w:sz w:val="24"/>
          <w:lang w:eastAsia="ja-JP"/>
        </w:rPr>
        <w:t>具体的な意見を表示した後</w:t>
      </w:r>
      <w:r w:rsidR="00EF0AE5" w:rsidRPr="00FF2031">
        <w:rPr>
          <w:rFonts w:ascii="MS PGothic" w:eastAsia="MS PGothic" w:hAnsi="MS PGothic" w:hint="eastAsia"/>
          <w:sz w:val="24"/>
          <w:lang w:eastAsia="ja-JP"/>
        </w:rPr>
        <w:t>、審議委員会へ再審議のために提出</w:t>
      </w:r>
      <w:r w:rsidR="004372F4" w:rsidRPr="00FF2031">
        <w:rPr>
          <w:rFonts w:ascii="MS PGothic" w:eastAsia="MS PGothic" w:hAnsi="MS PGothic" w:hint="eastAsia"/>
          <w:sz w:val="24"/>
          <w:lang w:eastAsia="ja-JP"/>
        </w:rPr>
        <w:t>し、また</w:t>
      </w:r>
      <w:r w:rsidR="00EF0AE5" w:rsidRPr="00FF2031">
        <w:rPr>
          <w:rFonts w:ascii="MS PGothic" w:eastAsia="MS PGothic" w:hAnsi="MS PGothic" w:hint="eastAsia"/>
          <w:sz w:val="24"/>
          <w:lang w:eastAsia="ja-JP"/>
        </w:rPr>
        <w:t>審議時、前回の審議委員会における質問応答</w:t>
      </w:r>
      <w:r w:rsidR="004372F4" w:rsidRPr="00FF2031">
        <w:rPr>
          <w:rFonts w:ascii="MS PGothic" w:eastAsia="MS PGothic" w:hAnsi="MS PGothic" w:hint="eastAsia"/>
          <w:sz w:val="24"/>
          <w:lang w:eastAsia="ja-JP"/>
        </w:rPr>
        <w:t>事項をまとめ、審議委員へ参考に提供する必要がある。審議委員会は、再審査申請案件を審議した結果、</w:t>
      </w:r>
      <w:r w:rsidR="00484ED0" w:rsidRPr="00FF2031">
        <w:rPr>
          <w:rFonts w:ascii="MS PGothic" w:eastAsia="MS PGothic" w:hAnsi="MS PGothic" w:hint="eastAsia"/>
          <w:sz w:val="24"/>
          <w:lang w:eastAsia="ja-JP"/>
        </w:rPr>
        <w:t>その再審査申請の理由が不合理である、又は関連資料の調査により</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95366E" w:rsidRPr="00FF2031">
        <w:rPr>
          <w:rFonts w:ascii="MS PGothic" w:eastAsia="MS PGothic" w:hAnsi="MS PGothic" w:hint="eastAsia"/>
          <w:sz w:val="24"/>
          <w:lang w:eastAsia="ja-JP"/>
        </w:rPr>
        <w:t>に不適合な事情があった場合、</w:t>
      </w:r>
      <w:r w:rsidR="00B735BA" w:rsidRPr="00FF2031">
        <w:rPr>
          <w:rFonts w:ascii="MS PGothic" w:eastAsia="MS PGothic" w:hAnsi="MS PGothic" w:hint="eastAsia"/>
          <w:sz w:val="24"/>
          <w:lang w:eastAsia="ja-JP"/>
        </w:rPr>
        <w:t>総経理の承認を受けた上で申請会社へ書面にて通知する。一方、その再審査申請の理由が合理</w:t>
      </w:r>
      <w:r w:rsidR="00CD7DD5" w:rsidRPr="00FF2031">
        <w:rPr>
          <w:rFonts w:ascii="MS PGothic" w:eastAsia="MS PGothic" w:hAnsi="MS PGothic" w:hint="eastAsia"/>
          <w:sz w:val="24"/>
          <w:lang w:eastAsia="ja-JP"/>
        </w:rPr>
        <w:t>的</w:t>
      </w:r>
      <w:r w:rsidR="00B735BA" w:rsidRPr="00FF2031">
        <w:rPr>
          <w:rFonts w:ascii="MS PGothic" w:eastAsia="MS PGothic" w:hAnsi="MS PGothic" w:hint="eastAsia"/>
          <w:sz w:val="24"/>
          <w:lang w:eastAsia="ja-JP"/>
        </w:rPr>
        <w:t>である場合、取締役会へ承認を受けるために提出する。</w:t>
      </w:r>
    </w:p>
    <w:p w:rsidR="00B735BA" w:rsidRPr="00FF2031" w:rsidRDefault="00B735BA"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（四）</w:t>
      </w:r>
      <w:r w:rsidR="002F5F35" w:rsidRPr="00FF2031">
        <w:rPr>
          <w:rFonts w:ascii="MS PGothic" w:eastAsia="MS PGothic" w:hAnsi="MS PGothic" w:hint="eastAsia"/>
          <w:sz w:val="24"/>
          <w:lang w:eastAsia="ja-JP"/>
        </w:rPr>
        <w:t>再審査申請案件について、審議委員会は、その再審査申請の理由が不合理であると認定した場合、又は関連資料の調査によりその他の</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2F5F35" w:rsidRPr="00FF2031">
        <w:rPr>
          <w:rFonts w:ascii="MS PGothic" w:eastAsia="MS PGothic" w:hAnsi="MS PGothic" w:hint="eastAsia"/>
          <w:sz w:val="24"/>
          <w:lang w:eastAsia="ja-JP"/>
        </w:rPr>
        <w:t>に不適</w:t>
      </w:r>
      <w:r w:rsidR="002F5F35" w:rsidRPr="00FF2031">
        <w:rPr>
          <w:rFonts w:ascii="MS PGothic" w:eastAsia="MS PGothic" w:hAnsi="MS PGothic" w:hint="eastAsia"/>
          <w:sz w:val="24"/>
          <w:lang w:eastAsia="ja-JP"/>
        </w:rPr>
        <w:lastRenderedPageBreak/>
        <w:t>合な事情があった場合、申請会社は再審査の申請を再提出することができない。</w:t>
      </w:r>
    </w:p>
    <w:p w:rsidR="002F5F35" w:rsidRPr="00FF2031" w:rsidRDefault="002F5F35"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（五）再審査申請案件について、審議委員会</w:t>
      </w:r>
      <w:r w:rsidR="0090666F" w:rsidRPr="00FF2031">
        <w:rPr>
          <w:rFonts w:ascii="MS PGothic" w:eastAsia="MS PGothic" w:hAnsi="MS PGothic" w:hint="eastAsia"/>
          <w:sz w:val="24"/>
          <w:lang w:eastAsia="ja-JP"/>
        </w:rPr>
        <w:t>は</w:t>
      </w:r>
      <w:r w:rsidRPr="00FF2031">
        <w:rPr>
          <w:rFonts w:ascii="MS PGothic" w:eastAsia="MS PGothic" w:hAnsi="MS PGothic" w:hint="eastAsia"/>
          <w:sz w:val="24"/>
          <w:lang w:eastAsia="ja-JP"/>
        </w:rPr>
        <w:t>、その再審査申請の理由が合理</w:t>
      </w:r>
      <w:r w:rsidR="00CD7DD5" w:rsidRPr="00FF2031">
        <w:rPr>
          <w:rFonts w:ascii="MS PGothic" w:eastAsia="MS PGothic" w:hAnsi="MS PGothic" w:hint="eastAsia"/>
          <w:sz w:val="24"/>
          <w:lang w:eastAsia="ja-JP"/>
        </w:rPr>
        <w:t>的</w:t>
      </w:r>
      <w:r w:rsidRPr="00FF2031">
        <w:rPr>
          <w:rFonts w:ascii="MS PGothic" w:eastAsia="MS PGothic" w:hAnsi="MS PGothic" w:hint="eastAsia"/>
          <w:sz w:val="24"/>
          <w:lang w:eastAsia="ja-JP"/>
        </w:rPr>
        <w:t>であり、</w:t>
      </w:r>
      <w:r w:rsidR="0066735A" w:rsidRPr="00FF2031">
        <w:rPr>
          <w:rFonts w:ascii="MS PGothic" w:eastAsia="MS PGothic" w:hAnsi="MS PGothic" w:hint="eastAsia"/>
          <w:sz w:val="24"/>
          <w:lang w:eastAsia="ja-JP"/>
        </w:rPr>
        <w:t>その他</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66735A" w:rsidRPr="00FF2031">
        <w:rPr>
          <w:rFonts w:ascii="MS PGothic" w:eastAsia="MS PGothic" w:hAnsi="MS PGothic" w:hint="eastAsia"/>
          <w:sz w:val="24"/>
          <w:lang w:eastAsia="ja-JP"/>
        </w:rPr>
        <w:t>に不適合な事情がない</w:t>
      </w:r>
      <w:r w:rsidR="0090666F" w:rsidRPr="00FF2031">
        <w:rPr>
          <w:rFonts w:ascii="MS PGothic" w:eastAsia="MS PGothic" w:hAnsi="MS PGothic" w:hint="eastAsia"/>
          <w:sz w:val="24"/>
          <w:lang w:eastAsia="ja-JP"/>
        </w:rPr>
        <w:t>と決議した</w:t>
      </w:r>
      <w:r w:rsidR="0066735A" w:rsidRPr="00FF2031">
        <w:rPr>
          <w:rFonts w:ascii="MS PGothic" w:eastAsia="MS PGothic" w:hAnsi="MS PGothic" w:hint="eastAsia"/>
          <w:sz w:val="24"/>
          <w:lang w:eastAsia="ja-JP"/>
        </w:rPr>
        <w:t>場合、申請会社の株式</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90666F" w:rsidRPr="00FF2031">
        <w:rPr>
          <w:rFonts w:ascii="MS PGothic" w:eastAsia="MS PGothic" w:hAnsi="MS PGothic" w:hint="eastAsia"/>
          <w:sz w:val="24"/>
          <w:lang w:eastAsia="ja-JP"/>
        </w:rPr>
        <w:t>を許可する。</w:t>
      </w:r>
    </w:p>
    <w:p w:rsidR="0090666F" w:rsidRPr="00FF2031" w:rsidRDefault="0090666F"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（六）</w:t>
      </w:r>
      <w:r w:rsidR="007826CD" w:rsidRPr="00FF2031">
        <w:rPr>
          <w:rFonts w:ascii="MS PGothic" w:eastAsia="MS PGothic" w:hAnsi="MS PGothic" w:hint="eastAsia"/>
          <w:sz w:val="24"/>
          <w:lang w:eastAsia="ja-JP"/>
        </w:rPr>
        <w:t>申請会社が再審査の申請</w:t>
      </w:r>
      <w:r w:rsidR="00D00519" w:rsidRPr="00FF2031">
        <w:rPr>
          <w:rFonts w:ascii="MS PGothic" w:eastAsia="MS PGothic" w:hAnsi="MS PGothic" w:hint="eastAsia"/>
          <w:sz w:val="24"/>
          <w:lang w:eastAsia="ja-JP"/>
        </w:rPr>
        <w:t>手続において再審査申請を撤回する場合には、再審査未申請とみなされる。</w:t>
      </w:r>
    </w:p>
    <w:p w:rsidR="00D00519" w:rsidRPr="00FF2031" w:rsidRDefault="00D00519" w:rsidP="0049410C">
      <w:pPr>
        <w:pStyle w:val="3"/>
        <w:ind w:left="1358" w:hanging="490"/>
        <w:rPr>
          <w:rFonts w:ascii="MS PGothic" w:eastAsia="MS PGothic" w:hAnsi="MS PGothic"/>
          <w:sz w:val="24"/>
          <w:lang w:eastAsia="ja-JP"/>
        </w:rPr>
      </w:pPr>
      <w:r w:rsidRPr="00FF2031">
        <w:rPr>
          <w:rFonts w:ascii="MS PGothic" w:eastAsia="MS PGothic" w:hAnsi="MS PGothic" w:hint="eastAsia"/>
          <w:sz w:val="24"/>
          <w:lang w:eastAsia="ja-JP"/>
        </w:rPr>
        <w:t>（七）</w:t>
      </w:r>
      <w:r w:rsidR="00D60B7F" w:rsidRPr="00FF2031">
        <w:rPr>
          <w:rFonts w:ascii="MS PGothic" w:eastAsia="MS PGothic" w:hAnsi="MS PGothic" w:hint="eastAsia"/>
          <w:sz w:val="24"/>
          <w:lang w:eastAsia="ja-JP"/>
        </w:rPr>
        <w:t>再審査申請案件に対する審査の内容について、</w:t>
      </w:r>
      <w:r w:rsidR="00B83F05" w:rsidRPr="00FF2031">
        <w:rPr>
          <w:rFonts w:ascii="MS PGothic" w:eastAsia="MS PGothic" w:hAnsi="MS PGothic" w:hint="eastAsia"/>
          <w:sz w:val="24"/>
          <w:lang w:eastAsia="ja-JP"/>
        </w:rPr>
        <w:t>元案件の却下理由又は</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B83F05" w:rsidRPr="00FF2031">
        <w:rPr>
          <w:rFonts w:ascii="MS PGothic" w:eastAsia="MS PGothic" w:hAnsi="MS PGothic" w:hint="eastAsia"/>
          <w:sz w:val="24"/>
          <w:lang w:eastAsia="ja-JP"/>
        </w:rPr>
        <w:t>の否決理由に</w:t>
      </w:r>
      <w:r w:rsidR="001D04E1" w:rsidRPr="00FF2031">
        <w:rPr>
          <w:rFonts w:ascii="MS PGothic" w:eastAsia="MS PGothic" w:hAnsi="MS PGothic" w:hint="eastAsia"/>
          <w:sz w:val="24"/>
          <w:lang w:eastAsia="ja-JP"/>
        </w:rPr>
        <w:t>誤り</w:t>
      </w:r>
      <w:r w:rsidR="00B83F05" w:rsidRPr="00FF2031">
        <w:rPr>
          <w:rFonts w:ascii="MS PGothic" w:eastAsia="MS PGothic" w:hAnsi="MS PGothic" w:hint="eastAsia"/>
          <w:sz w:val="24"/>
          <w:lang w:eastAsia="ja-JP"/>
        </w:rPr>
        <w:t>の有無、</w:t>
      </w:r>
      <w:r w:rsidR="00BC27CE" w:rsidRPr="00FF2031">
        <w:rPr>
          <w:rFonts w:ascii="MS PGothic" w:eastAsia="MS PGothic" w:hAnsi="MS PGothic" w:hint="eastAsia"/>
          <w:sz w:val="24"/>
          <w:lang w:eastAsia="ja-JP"/>
        </w:rPr>
        <w:t>審査期間以降</w:t>
      </w:r>
      <w:r w:rsidR="00B83F05" w:rsidRPr="00FF2031">
        <w:rPr>
          <w:rFonts w:ascii="MS PGothic" w:eastAsia="MS PGothic" w:hAnsi="MS PGothic" w:hint="eastAsia"/>
          <w:sz w:val="24"/>
          <w:lang w:eastAsia="ja-JP"/>
        </w:rPr>
        <w:t>のその他</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7E05D7" w:rsidRPr="00FF2031">
        <w:rPr>
          <w:rFonts w:ascii="MS PGothic" w:eastAsia="MS PGothic" w:hAnsi="MS PGothic" w:hint="eastAsia"/>
          <w:sz w:val="24"/>
          <w:lang w:eastAsia="ja-JP"/>
        </w:rPr>
        <w:t>に不適格</w:t>
      </w:r>
      <w:r w:rsidR="00B83F05" w:rsidRPr="00FF2031">
        <w:rPr>
          <w:rFonts w:ascii="MS PGothic" w:eastAsia="MS PGothic" w:hAnsi="MS PGothic" w:hint="eastAsia"/>
          <w:sz w:val="24"/>
          <w:lang w:eastAsia="ja-JP"/>
        </w:rPr>
        <w:t>な事情の有無</w:t>
      </w:r>
      <w:r w:rsidR="00DC7B52" w:rsidRPr="00FF2031">
        <w:rPr>
          <w:rFonts w:ascii="MS PGothic" w:eastAsia="MS PGothic" w:hAnsi="MS PGothic" w:hint="eastAsia"/>
          <w:sz w:val="24"/>
          <w:lang w:eastAsia="ja-JP"/>
        </w:rPr>
        <w:t>に限る。当審査手続は</w:t>
      </w:r>
      <w:r w:rsidR="00B83F05" w:rsidRPr="00FF2031">
        <w:rPr>
          <w:rFonts w:ascii="MS PGothic" w:eastAsia="MS PGothic" w:hAnsi="MS PGothic" w:hint="eastAsia"/>
          <w:sz w:val="24"/>
          <w:lang w:eastAsia="ja-JP"/>
        </w:rPr>
        <w:t>本作業手続</w:t>
      </w:r>
      <w:r w:rsidR="00DC7B52" w:rsidRPr="00FF2031">
        <w:rPr>
          <w:rFonts w:ascii="MS PGothic" w:eastAsia="MS PGothic" w:hAnsi="MS PGothic" w:hint="eastAsia"/>
          <w:sz w:val="24"/>
          <w:lang w:eastAsia="ja-JP"/>
        </w:rPr>
        <w:t>の</w:t>
      </w:r>
      <w:r w:rsidR="00B83F05" w:rsidRPr="00FF2031">
        <w:rPr>
          <w:rFonts w:ascii="MS PGothic" w:eastAsia="MS PGothic" w:hAnsi="MS PGothic" w:hint="eastAsia"/>
          <w:sz w:val="24"/>
          <w:lang w:eastAsia="ja-JP"/>
        </w:rPr>
        <w:t>関連規定</w:t>
      </w:r>
      <w:r w:rsidR="00DC7B52" w:rsidRPr="00FF2031">
        <w:rPr>
          <w:rFonts w:ascii="MS PGothic" w:eastAsia="MS PGothic" w:hAnsi="MS PGothic" w:hint="eastAsia"/>
          <w:sz w:val="24"/>
          <w:lang w:eastAsia="ja-JP"/>
        </w:rPr>
        <w:t>に準じる。</w:t>
      </w:r>
    </w:p>
    <w:p w:rsidR="00DC7B52" w:rsidRPr="00FF2031" w:rsidRDefault="00DC7B52" w:rsidP="00DC7B52">
      <w:pPr>
        <w:pStyle w:val="3"/>
        <w:rPr>
          <w:rFonts w:ascii="MS PGothic" w:eastAsia="MS PGothic" w:hAnsi="MS PGothic"/>
          <w:sz w:val="24"/>
          <w:lang w:eastAsia="ja-JP"/>
        </w:rPr>
      </w:pPr>
    </w:p>
    <w:p w:rsidR="00DC7B52" w:rsidRPr="008729BA" w:rsidRDefault="00DC7B52" w:rsidP="00B00B19">
      <w:pPr>
        <w:pStyle w:val="3"/>
        <w:ind w:left="868" w:hanging="868"/>
        <w:rPr>
          <w:rFonts w:ascii="MS PGothic" w:eastAsiaTheme="minorEastAsia" w:hAnsi="MS PGothic" w:hint="eastAsia"/>
          <w:sz w:val="24"/>
        </w:rPr>
      </w:pPr>
      <w:r w:rsidRPr="008729BA">
        <w:rPr>
          <w:rFonts w:ascii="MS PGothic" w:eastAsia="MS PGothic" w:hAnsi="MS PGothic" w:hint="eastAsia"/>
          <w:sz w:val="24"/>
          <w:lang w:eastAsia="ja-JP"/>
        </w:rPr>
        <w:t>三十二、</w:t>
      </w:r>
      <w:r w:rsidR="008729BA" w:rsidRPr="008729BA">
        <w:rPr>
          <w:rFonts w:ascii="MS PGothic" w:eastAsia="MS PGothic" w:hAnsi="MS PGothic" w:hint="eastAsia"/>
          <w:sz w:val="24"/>
          <w:lang w:eastAsia="ja-JP"/>
        </w:rPr>
        <w:t>タイペイ　エクスチェンジ株式第一上場申請案件について、申請会社が自ら撤回した、第21条第4号の規定により却下された、又は審議委員会或いは取締役会の決議を以ってタイペイ　エクスチェンジ上場が否決された場合、その撤回、却下又は否決の理由が改善されたか、又は消滅したほか、推薦証券会社による評価の結果においてタイペイ　エクスチェンジ上場に不適格な事情がない場合は、推薦証券会社による評価報告書全文、及び撤回以降の会計士による直近の年度又は中間連結財務諸表、取締役会による承認を受けた直近の年度又は中間連結財務諸表が提出された後、申請会社は、タイペイ　エクスチェンジ上場を再申請することができる</w:t>
      </w:r>
      <w:r w:rsidR="00B00B19" w:rsidRPr="008729BA">
        <w:rPr>
          <w:rFonts w:ascii="MS PGothic" w:eastAsia="MS PGothic" w:hAnsi="MS PGothic" w:hint="eastAsia"/>
          <w:sz w:val="24"/>
          <w:lang w:eastAsia="ja-JP"/>
        </w:rPr>
        <w:t>。</w:t>
      </w:r>
    </w:p>
    <w:p w:rsidR="008729BA" w:rsidRPr="008729BA" w:rsidRDefault="008729BA" w:rsidP="008729BA">
      <w:pPr>
        <w:pStyle w:val="3"/>
        <w:ind w:leftChars="300" w:left="1588" w:hanging="868"/>
        <w:rPr>
          <w:rFonts w:ascii="MS PGothic" w:eastAsiaTheme="minorEastAsia" w:hAnsi="MS PGothic" w:hint="eastAsia"/>
          <w:sz w:val="24"/>
        </w:rPr>
      </w:pPr>
      <w:r w:rsidRPr="008729BA">
        <w:rPr>
          <w:rFonts w:ascii="MS PGothic" w:eastAsia="MS PGothic" w:hAnsi="MS PGothic" w:hint="eastAsia"/>
          <w:sz w:val="24"/>
          <w:lang w:eastAsia="ja-JP"/>
        </w:rPr>
        <w:t>②申請会社が上半期に自ら申請を撤回した、又は決議により却下された、もしくはタイペイ　エ</w:t>
      </w:r>
    </w:p>
    <w:p w:rsidR="008729BA" w:rsidRPr="008729BA" w:rsidRDefault="008729BA" w:rsidP="008729BA">
      <w:pPr>
        <w:pStyle w:val="3"/>
        <w:ind w:leftChars="400" w:left="1828" w:hanging="868"/>
        <w:rPr>
          <w:rFonts w:ascii="MS PGothic" w:eastAsiaTheme="minorEastAsia" w:hAnsi="MS PGothic" w:hint="eastAsia"/>
          <w:sz w:val="24"/>
          <w:lang w:eastAsia="ja-JP"/>
        </w:rPr>
      </w:pPr>
      <w:r w:rsidRPr="008729BA">
        <w:rPr>
          <w:rFonts w:ascii="MS PGothic" w:eastAsia="MS PGothic" w:hAnsi="MS PGothic" w:hint="eastAsia"/>
          <w:sz w:val="24"/>
          <w:lang w:eastAsia="ja-JP"/>
        </w:rPr>
        <w:t>クスチェンジ上場が否決された場合、取締役会へ報告する為の公認会計士レビュー済みの</w:t>
      </w:r>
    </w:p>
    <w:p w:rsidR="008729BA" w:rsidRPr="008729BA" w:rsidRDefault="008729BA" w:rsidP="008729BA">
      <w:pPr>
        <w:pStyle w:val="3"/>
        <w:ind w:leftChars="400" w:left="1828" w:hanging="868"/>
        <w:rPr>
          <w:rFonts w:ascii="MS PGothic" w:eastAsiaTheme="minorEastAsia" w:hAnsi="MS PGothic" w:hint="eastAsia"/>
          <w:sz w:val="24"/>
        </w:rPr>
      </w:pPr>
      <w:r w:rsidRPr="008729BA">
        <w:rPr>
          <w:rFonts w:ascii="MS PGothic" w:eastAsia="MS PGothic" w:hAnsi="MS PGothic" w:hint="eastAsia"/>
          <w:sz w:val="24"/>
          <w:lang w:eastAsia="ja-JP"/>
        </w:rPr>
        <w:t>当年度第2四半期の財務報告書が提出された後、タイペイ　エクスチェンジ上場を再申請す</w:t>
      </w:r>
    </w:p>
    <w:p w:rsidR="008729BA" w:rsidRPr="008729BA" w:rsidRDefault="008729BA" w:rsidP="008729BA">
      <w:pPr>
        <w:pStyle w:val="3"/>
        <w:ind w:leftChars="400" w:left="1828" w:hanging="868"/>
        <w:rPr>
          <w:rFonts w:ascii="MS PGothic" w:eastAsiaTheme="minorEastAsia" w:hAnsi="MS PGothic" w:hint="eastAsia"/>
          <w:sz w:val="24"/>
        </w:rPr>
      </w:pPr>
      <w:r w:rsidRPr="008729BA">
        <w:rPr>
          <w:rFonts w:ascii="MS PGothic" w:eastAsia="MS PGothic" w:hAnsi="MS PGothic" w:hint="eastAsia"/>
          <w:sz w:val="24"/>
          <w:lang w:eastAsia="ja-JP"/>
        </w:rPr>
        <w:t xml:space="preserve">ることができる。下半期に自ら申請を撤回した、又は決議により却下された、もしくはタイペイ　</w:t>
      </w:r>
    </w:p>
    <w:p w:rsidR="008729BA" w:rsidRPr="008729BA" w:rsidRDefault="008729BA" w:rsidP="008729BA">
      <w:pPr>
        <w:pStyle w:val="3"/>
        <w:ind w:leftChars="400" w:left="1828" w:hanging="868"/>
        <w:rPr>
          <w:rFonts w:ascii="MS PGothic" w:eastAsiaTheme="minorEastAsia" w:hAnsi="MS PGothic" w:hint="eastAsia"/>
          <w:sz w:val="24"/>
        </w:rPr>
      </w:pPr>
      <w:r w:rsidRPr="008729BA">
        <w:rPr>
          <w:rFonts w:ascii="MS PGothic" w:eastAsia="MS PGothic" w:hAnsi="MS PGothic" w:hint="eastAsia"/>
          <w:sz w:val="24"/>
          <w:lang w:eastAsia="ja-JP"/>
        </w:rPr>
        <w:t>エクスチェンジ上場が否決された場合、取締役会にて可決され、会計士の監査済み、かつ</w:t>
      </w:r>
    </w:p>
    <w:p w:rsidR="008729BA" w:rsidRPr="008729BA" w:rsidRDefault="008729BA" w:rsidP="008729BA">
      <w:pPr>
        <w:pStyle w:val="3"/>
        <w:ind w:leftChars="400" w:left="1828" w:hanging="868"/>
        <w:rPr>
          <w:rFonts w:ascii="MS PGothic" w:eastAsiaTheme="minorEastAsia" w:hAnsi="MS PGothic" w:hint="eastAsia"/>
          <w:sz w:val="24"/>
        </w:rPr>
      </w:pPr>
      <w:r w:rsidRPr="008729BA">
        <w:rPr>
          <w:rFonts w:ascii="MS PGothic" w:eastAsia="MS PGothic" w:hAnsi="MS PGothic" w:hint="eastAsia"/>
          <w:sz w:val="24"/>
          <w:lang w:eastAsia="ja-JP"/>
        </w:rPr>
        <w:t>監査役又は監査委員会の承認を受けた当年度の財務報告書が提出された後、タイペイ　エ</w:t>
      </w:r>
    </w:p>
    <w:p w:rsidR="008729BA" w:rsidRPr="008729BA" w:rsidRDefault="008729BA" w:rsidP="008729BA">
      <w:pPr>
        <w:pStyle w:val="3"/>
        <w:ind w:leftChars="400" w:left="1828" w:hanging="868"/>
        <w:rPr>
          <w:rFonts w:ascii="MS PGothic" w:eastAsiaTheme="minorEastAsia" w:hAnsi="MS PGothic"/>
          <w:sz w:val="24"/>
          <w:lang w:eastAsia="ja-JP"/>
        </w:rPr>
      </w:pPr>
      <w:r w:rsidRPr="008729BA">
        <w:rPr>
          <w:rFonts w:ascii="MS PGothic" w:eastAsia="MS PGothic" w:hAnsi="MS PGothic" w:hint="eastAsia"/>
          <w:sz w:val="24"/>
          <w:lang w:eastAsia="ja-JP"/>
        </w:rPr>
        <w:t>クスチェンジ上場を再申請することができる。</w:t>
      </w:r>
    </w:p>
    <w:p w:rsidR="00B00B19" w:rsidRPr="00FF2031" w:rsidRDefault="00B00B19" w:rsidP="00B00B19">
      <w:pPr>
        <w:pStyle w:val="3"/>
        <w:ind w:left="868" w:hanging="868"/>
        <w:rPr>
          <w:rFonts w:ascii="MS PGothic" w:eastAsia="MS PGothic" w:hAnsi="MS PGothic"/>
          <w:sz w:val="24"/>
          <w:lang w:eastAsia="ja-JP"/>
        </w:rPr>
      </w:pPr>
    </w:p>
    <w:p w:rsidR="000B2278" w:rsidRPr="00FF2031" w:rsidRDefault="00B00B19" w:rsidP="00387BD2">
      <w:pPr>
        <w:pStyle w:val="3"/>
        <w:ind w:left="868" w:hanging="868"/>
        <w:jc w:val="center"/>
        <w:rPr>
          <w:rFonts w:ascii="MS PGothic" w:eastAsia="MS PGothic" w:hAnsi="MS PGothic"/>
          <w:sz w:val="24"/>
          <w:lang w:eastAsia="ja-JP"/>
        </w:rPr>
      </w:pPr>
      <w:r w:rsidRPr="00FF2031">
        <w:rPr>
          <w:rFonts w:ascii="MS PGothic" w:eastAsia="MS PGothic" w:hAnsi="MS PGothic" w:hint="eastAsia"/>
          <w:sz w:val="24"/>
          <w:lang w:eastAsia="ja-JP"/>
        </w:rPr>
        <w:t xml:space="preserve">第三章　</w:t>
      </w:r>
      <w:r w:rsidR="00E42040">
        <w:rPr>
          <w:rFonts w:ascii="MS PGothic" w:eastAsia="MS PGothic" w:hAnsi="MS PGothic" w:hint="eastAsia"/>
          <w:sz w:val="24"/>
          <w:lang w:eastAsia="ja-JP"/>
        </w:rPr>
        <w:t>タイペイ　エクスチェンジ</w:t>
      </w:r>
      <w:r w:rsidR="000B2278" w:rsidRPr="00FF2031">
        <w:rPr>
          <w:rFonts w:ascii="MS PGothic" w:eastAsia="MS PGothic" w:hAnsi="MS PGothic" w:hint="eastAsia"/>
          <w:sz w:val="24"/>
          <w:lang w:eastAsia="ja-JP"/>
        </w:rPr>
        <w:t>株式</w:t>
      </w:r>
      <w:r w:rsidR="007E05D7" w:rsidRPr="00FF2031">
        <w:rPr>
          <w:rFonts w:ascii="MS PGothic" w:eastAsia="MS PGothic" w:hAnsi="MS PGothic" w:hint="eastAsia"/>
          <w:sz w:val="24"/>
          <w:lang w:eastAsia="ja-JP"/>
        </w:rPr>
        <w:t>での</w:t>
      </w:r>
      <w:r w:rsidR="000B2278" w:rsidRPr="00FF2031">
        <w:rPr>
          <w:rFonts w:ascii="MS PGothic" w:eastAsia="MS PGothic" w:hAnsi="MS PGothic" w:hint="eastAsia"/>
          <w:sz w:val="24"/>
          <w:lang w:eastAsia="ja-JP"/>
        </w:rPr>
        <w:t>第二上場</w:t>
      </w:r>
      <w:r w:rsidRPr="00FF2031">
        <w:rPr>
          <w:rFonts w:ascii="MS PGothic" w:eastAsia="MS PGothic" w:hAnsi="MS PGothic" w:hint="eastAsia"/>
          <w:sz w:val="24"/>
          <w:lang w:eastAsia="ja-JP"/>
        </w:rPr>
        <w:t>、</w:t>
      </w:r>
    </w:p>
    <w:p w:rsidR="00B00B19" w:rsidRPr="00FF2031" w:rsidRDefault="00924556" w:rsidP="00387BD2">
      <w:pPr>
        <w:pStyle w:val="3"/>
        <w:ind w:left="868" w:hanging="868"/>
        <w:jc w:val="center"/>
        <w:rPr>
          <w:rFonts w:ascii="MS PGothic" w:eastAsia="MS PGothic" w:hAnsi="MS PGothic"/>
          <w:sz w:val="24"/>
          <w:lang w:eastAsia="ja-JP"/>
        </w:rPr>
      </w:pPr>
      <w:r w:rsidRPr="00FF2031">
        <w:rPr>
          <w:rFonts w:ascii="MS PGothic" w:eastAsia="MS PGothic" w:hAnsi="MS PGothic" w:hint="eastAsia"/>
          <w:sz w:val="24"/>
          <w:lang w:eastAsia="ja-JP"/>
        </w:rPr>
        <w:t>台湾預託証券</w:t>
      </w:r>
      <w:r w:rsidR="00B00B19" w:rsidRPr="00FF2031">
        <w:rPr>
          <w:rFonts w:ascii="MS PGothic" w:eastAsia="MS PGothic" w:hAnsi="MS PGothic" w:hint="eastAsia"/>
          <w:sz w:val="24"/>
          <w:lang w:eastAsia="ja-JP"/>
        </w:rPr>
        <w:t>及び</w:t>
      </w:r>
      <w:r w:rsidR="00654369" w:rsidRPr="00FF2031">
        <w:rPr>
          <w:rFonts w:ascii="MS PGothic" w:eastAsia="MS PGothic" w:hAnsi="MS PGothic" w:hint="eastAsia"/>
          <w:sz w:val="24"/>
          <w:lang w:eastAsia="ja-JP"/>
        </w:rPr>
        <w:t>債券</w:t>
      </w:r>
      <w:r w:rsidR="000B2278" w:rsidRPr="00FF2031">
        <w:rPr>
          <w:rFonts w:ascii="MS PGothic" w:eastAsia="MS PGothic" w:hAnsi="MS PGothic" w:hint="eastAsia"/>
          <w:sz w:val="24"/>
          <w:lang w:eastAsia="ja-JP"/>
        </w:rPr>
        <w:t>の</w:t>
      </w:r>
      <w:r w:rsidR="006E213A" w:rsidRPr="00FF2031">
        <w:rPr>
          <w:rFonts w:ascii="MS PGothic" w:eastAsia="MS PGothic" w:hAnsi="MS PGothic" w:hint="eastAsia"/>
          <w:sz w:val="24"/>
          <w:lang w:eastAsia="ja-JP"/>
        </w:rPr>
        <w:t>売買</w:t>
      </w:r>
      <w:r w:rsidR="00387BD2" w:rsidRPr="00FF2031">
        <w:rPr>
          <w:rFonts w:ascii="MS PGothic" w:eastAsia="MS PGothic" w:hAnsi="MS PGothic" w:hint="eastAsia"/>
          <w:sz w:val="24"/>
          <w:lang w:eastAsia="ja-JP"/>
        </w:rPr>
        <w:t>申請</w:t>
      </w:r>
    </w:p>
    <w:p w:rsidR="00387BD2" w:rsidRPr="00FF2031" w:rsidRDefault="00387BD2" w:rsidP="00B00B19">
      <w:pPr>
        <w:pStyle w:val="3"/>
        <w:ind w:left="868" w:hanging="868"/>
        <w:rPr>
          <w:rFonts w:ascii="MS PGothic" w:eastAsia="MS PGothic" w:hAnsi="MS PGothic"/>
          <w:sz w:val="24"/>
          <w:lang w:eastAsia="ja-JP"/>
        </w:rPr>
      </w:pPr>
    </w:p>
    <w:p w:rsidR="00387BD2" w:rsidRPr="00FF2031" w:rsidRDefault="00387BD2" w:rsidP="00B00B19">
      <w:pPr>
        <w:pStyle w:val="3"/>
        <w:ind w:left="868" w:hanging="868"/>
        <w:rPr>
          <w:rFonts w:ascii="MS PGothic" w:eastAsia="MS PGothic" w:hAnsi="MS PGothic"/>
          <w:sz w:val="24"/>
          <w:lang w:eastAsia="ja-JP"/>
        </w:rPr>
      </w:pPr>
      <w:r w:rsidRPr="00FF2031">
        <w:rPr>
          <w:rFonts w:ascii="MS PGothic" w:eastAsia="MS PGothic" w:hAnsi="MS PGothic" w:hint="eastAsia"/>
          <w:sz w:val="24"/>
          <w:lang w:eastAsia="ja-JP"/>
        </w:rPr>
        <w:t>三十三、</w:t>
      </w:r>
      <w:r w:rsidR="00E42040">
        <w:rPr>
          <w:rFonts w:ascii="MS PGothic" w:eastAsia="MS PGothic" w:hAnsi="MS PGothic" w:hint="eastAsia"/>
          <w:sz w:val="24"/>
          <w:lang w:eastAsia="ja-JP"/>
        </w:rPr>
        <w:t>タイペイ　エクスチェンジ</w:t>
      </w:r>
      <w:r w:rsidR="007E05D7" w:rsidRPr="00FF2031">
        <w:rPr>
          <w:rFonts w:ascii="MS PGothic" w:eastAsia="MS PGothic" w:hAnsi="MS PGothic" w:hint="eastAsia"/>
          <w:sz w:val="24"/>
          <w:lang w:eastAsia="ja-JP"/>
        </w:rPr>
        <w:t>での</w:t>
      </w:r>
      <w:r w:rsidR="000B2278" w:rsidRPr="00FF2031">
        <w:rPr>
          <w:rFonts w:ascii="MS PGothic" w:eastAsia="MS PGothic" w:hAnsi="MS PGothic" w:hint="eastAsia"/>
          <w:sz w:val="24"/>
          <w:lang w:eastAsia="ja-JP"/>
        </w:rPr>
        <w:t>株式第二上場</w:t>
      </w:r>
      <w:r w:rsidR="00F4663D" w:rsidRPr="00FF2031">
        <w:rPr>
          <w:rFonts w:ascii="MS PGothic" w:eastAsia="MS PGothic" w:hAnsi="MS PGothic" w:hint="eastAsia"/>
          <w:sz w:val="24"/>
          <w:lang w:eastAsia="ja-JP"/>
        </w:rPr>
        <w:t>、</w:t>
      </w:r>
      <w:r w:rsidR="00924556" w:rsidRPr="00FF2031">
        <w:rPr>
          <w:rFonts w:ascii="MS PGothic" w:eastAsia="MS PGothic" w:hAnsi="MS PGothic" w:hint="eastAsia"/>
          <w:sz w:val="24"/>
          <w:lang w:eastAsia="ja-JP"/>
        </w:rPr>
        <w:t>台湾預託証券</w:t>
      </w:r>
      <w:r w:rsidR="00F4663D" w:rsidRPr="00FF2031">
        <w:rPr>
          <w:rFonts w:ascii="MS PGothic" w:eastAsia="MS PGothic" w:hAnsi="MS PGothic" w:hint="eastAsia"/>
          <w:sz w:val="24"/>
          <w:lang w:eastAsia="ja-JP"/>
        </w:rPr>
        <w:t>及び</w:t>
      </w:r>
      <w:r w:rsidR="007E05D7" w:rsidRPr="00FF2031">
        <w:rPr>
          <w:rFonts w:ascii="MS PGothic" w:eastAsia="MS PGothic" w:hAnsi="MS PGothic" w:hint="eastAsia"/>
          <w:sz w:val="24"/>
          <w:lang w:eastAsia="ja-JP"/>
        </w:rPr>
        <w:t>債券の</w:t>
      </w:r>
      <w:r w:rsidR="00F4663D" w:rsidRPr="00FF2031">
        <w:rPr>
          <w:rFonts w:ascii="MS PGothic" w:eastAsia="MS PGothic" w:hAnsi="MS PGothic" w:hint="eastAsia"/>
          <w:sz w:val="24"/>
          <w:lang w:eastAsia="ja-JP"/>
        </w:rPr>
        <w:t>売買申請について、</w:t>
      </w:r>
      <w:r w:rsidR="00E42040">
        <w:rPr>
          <w:rFonts w:ascii="MS PGothic" w:eastAsia="MS PGothic" w:hAnsi="MS PGothic" w:hint="eastAsia"/>
          <w:sz w:val="24"/>
          <w:lang w:eastAsia="ja-JP"/>
        </w:rPr>
        <w:t>タイペイ　エクスチェンジ</w:t>
      </w:r>
      <w:r w:rsidR="00F4663D" w:rsidRPr="00FF2031">
        <w:rPr>
          <w:rFonts w:ascii="MS PGothic" w:eastAsia="MS PGothic" w:hAnsi="MS PGothic" w:hint="eastAsia"/>
          <w:sz w:val="24"/>
          <w:lang w:eastAsia="ja-JP"/>
        </w:rPr>
        <w:t>は申請書を</w:t>
      </w:r>
      <w:r w:rsidR="007E05D7" w:rsidRPr="00FF2031">
        <w:rPr>
          <w:rFonts w:ascii="MS PGothic" w:eastAsia="MS PGothic" w:hAnsi="MS PGothic" w:hint="eastAsia"/>
          <w:sz w:val="24"/>
          <w:lang w:eastAsia="ja-JP"/>
        </w:rPr>
        <w:t>受理した</w:t>
      </w:r>
      <w:r w:rsidR="00F4663D" w:rsidRPr="00FF2031">
        <w:rPr>
          <w:rFonts w:ascii="MS PGothic" w:eastAsia="MS PGothic" w:hAnsi="MS PGothic" w:hint="eastAsia"/>
          <w:sz w:val="24"/>
          <w:lang w:eastAsia="ja-JP"/>
        </w:rPr>
        <w:t>後、担当者を指定し</w:t>
      </w:r>
      <w:r w:rsidR="005D6FF2" w:rsidRPr="00FF2031">
        <w:rPr>
          <w:rFonts w:ascii="MS PGothic" w:eastAsia="MS PGothic" w:hAnsi="MS PGothic" w:hint="eastAsia"/>
          <w:sz w:val="24"/>
          <w:lang w:eastAsia="ja-JP"/>
        </w:rPr>
        <w:t>処理</w:t>
      </w:r>
      <w:r w:rsidR="00F4663D" w:rsidRPr="00FF2031">
        <w:rPr>
          <w:rFonts w:ascii="MS PGothic" w:eastAsia="MS PGothic" w:hAnsi="MS PGothic" w:hint="eastAsia"/>
          <w:sz w:val="24"/>
          <w:lang w:eastAsia="ja-JP"/>
        </w:rPr>
        <w:t>する。</w:t>
      </w:r>
    </w:p>
    <w:p w:rsidR="00F4663D" w:rsidRPr="00FF2031" w:rsidRDefault="00F4663D" w:rsidP="00B00B19">
      <w:pPr>
        <w:pStyle w:val="3"/>
        <w:ind w:left="868" w:hanging="868"/>
        <w:rPr>
          <w:rFonts w:ascii="MS PGothic" w:eastAsia="MS PGothic" w:hAnsi="MS PGothic"/>
          <w:sz w:val="24"/>
          <w:lang w:eastAsia="ja-JP"/>
        </w:rPr>
      </w:pPr>
    </w:p>
    <w:p w:rsidR="00F4663D" w:rsidRPr="00FF2031" w:rsidRDefault="00F4663D" w:rsidP="00B00B19">
      <w:pPr>
        <w:pStyle w:val="3"/>
        <w:ind w:left="868" w:hanging="868"/>
        <w:rPr>
          <w:rFonts w:ascii="MS PGothic" w:eastAsia="MS PGothic" w:hAnsi="MS PGothic"/>
          <w:sz w:val="24"/>
          <w:lang w:eastAsia="ja-JP"/>
        </w:rPr>
      </w:pPr>
      <w:r w:rsidRPr="00FF2031">
        <w:rPr>
          <w:rFonts w:ascii="MS PGothic" w:eastAsia="MS PGothic" w:hAnsi="MS PGothic" w:hint="eastAsia"/>
          <w:sz w:val="24"/>
          <w:lang w:eastAsia="ja-JP"/>
        </w:rPr>
        <w:t>三十四、</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は、外国発行者の発行</w:t>
      </w:r>
      <w:r w:rsidR="001A791C" w:rsidRPr="00FF2031">
        <w:rPr>
          <w:rFonts w:ascii="MS PGothic" w:eastAsia="MS PGothic" w:hAnsi="MS PGothic" w:hint="eastAsia"/>
          <w:sz w:val="24"/>
          <w:lang w:eastAsia="ja-JP"/>
        </w:rPr>
        <w:t>済有価証券の</w:t>
      </w:r>
      <w:r w:rsidR="00E42040">
        <w:rPr>
          <w:rFonts w:ascii="MS PGothic" w:eastAsia="MS PGothic" w:hAnsi="MS PGothic" w:hint="eastAsia"/>
          <w:sz w:val="24"/>
          <w:lang w:eastAsia="ja-JP"/>
        </w:rPr>
        <w:t>タイペイ　エクスチェンジ</w:t>
      </w:r>
      <w:r w:rsidR="007E05D7" w:rsidRPr="00FF2031">
        <w:rPr>
          <w:rFonts w:ascii="MS PGothic" w:eastAsia="MS PGothic" w:hAnsi="MS PGothic" w:hint="eastAsia"/>
          <w:sz w:val="24"/>
          <w:lang w:eastAsia="ja-JP"/>
        </w:rPr>
        <w:t>売買</w:t>
      </w:r>
      <w:r w:rsidR="001A791C" w:rsidRPr="00FF2031">
        <w:rPr>
          <w:rFonts w:ascii="MS PGothic" w:eastAsia="MS PGothic" w:hAnsi="MS PGothic" w:hint="eastAsia"/>
          <w:sz w:val="24"/>
          <w:lang w:eastAsia="ja-JP"/>
        </w:rPr>
        <w:t>申請を受理した後、申請書類及びその添付</w:t>
      </w:r>
      <w:r w:rsidR="007E05D7" w:rsidRPr="00FF2031">
        <w:rPr>
          <w:rFonts w:ascii="MS PGothic" w:eastAsia="MS PGothic" w:hAnsi="MS PGothic" w:hint="eastAsia"/>
          <w:sz w:val="24"/>
          <w:lang w:eastAsia="ja-JP"/>
        </w:rPr>
        <w:t>書類</w:t>
      </w:r>
      <w:r w:rsidR="001A791C" w:rsidRPr="00FF2031">
        <w:rPr>
          <w:rFonts w:ascii="MS PGothic" w:eastAsia="MS PGothic" w:hAnsi="MS PGothic" w:hint="eastAsia"/>
          <w:sz w:val="24"/>
          <w:lang w:eastAsia="ja-JP"/>
        </w:rPr>
        <w:t>に対する書面審査を行う。その審査要点、手続及び期限は以下の通りである。</w:t>
      </w:r>
    </w:p>
    <w:p w:rsidR="001A791C" w:rsidRPr="00FF2031" w:rsidRDefault="001A791C" w:rsidP="00DD4B1E">
      <w:pPr>
        <w:pStyle w:val="3"/>
        <w:ind w:left="1372" w:hanging="490"/>
        <w:rPr>
          <w:rFonts w:ascii="MS PGothic" w:eastAsia="MS PGothic" w:hAnsi="MS PGothic"/>
          <w:sz w:val="24"/>
          <w:lang w:eastAsia="ja-JP"/>
        </w:rPr>
      </w:pPr>
      <w:r w:rsidRPr="00FF2031">
        <w:rPr>
          <w:rFonts w:ascii="MS PGothic" w:eastAsia="MS PGothic" w:hAnsi="MS PGothic" w:hint="eastAsia"/>
          <w:sz w:val="24"/>
          <w:lang w:eastAsia="ja-JP"/>
        </w:rPr>
        <w:t>（一）外国発行者及びその預託機構による発行予定の</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申請案件について</w:t>
      </w:r>
    </w:p>
    <w:p w:rsidR="001A791C" w:rsidRPr="00FF2031" w:rsidRDefault="001A791C" w:rsidP="00DD4B1E">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lastRenderedPageBreak/>
        <w:t>１．申請書類</w:t>
      </w:r>
    </w:p>
    <w:p w:rsidR="001A791C" w:rsidRPr="00FF2031" w:rsidRDefault="001A791C"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w:t>
      </w:r>
      <w:r w:rsidR="00DD4B1E" w:rsidRPr="00FF2031">
        <w:rPr>
          <w:rFonts w:ascii="MS PGothic" w:eastAsia="MS PGothic" w:hAnsi="MS PGothic" w:hint="eastAsia"/>
          <w:sz w:val="24"/>
          <w:lang w:eastAsia="ja-JP"/>
        </w:rPr>
        <w:t>書類の完全性を確認し、「</w:t>
      </w:r>
      <w:r w:rsidR="00E42040">
        <w:rPr>
          <w:rFonts w:ascii="MS PGothic" w:eastAsia="MS PGothic" w:hAnsi="MS PGothic" w:hint="eastAsia"/>
          <w:sz w:val="24"/>
          <w:lang w:eastAsia="ja-JP"/>
        </w:rPr>
        <w:t>タイペイ　エクスチェンジ</w:t>
      </w:r>
      <w:r w:rsidR="007E05D7" w:rsidRPr="00FF2031">
        <w:rPr>
          <w:rFonts w:ascii="MS PGothic" w:eastAsia="MS PGothic" w:hAnsi="MS PGothic" w:hint="eastAsia"/>
          <w:sz w:val="24"/>
          <w:lang w:eastAsia="ja-JP"/>
        </w:rPr>
        <w:t>での台湾預託証券売買</w:t>
      </w:r>
      <w:r w:rsidR="00DD4B1E" w:rsidRPr="00FF2031">
        <w:rPr>
          <w:rFonts w:ascii="MS PGothic" w:eastAsia="MS PGothic" w:hAnsi="MS PGothic" w:hint="eastAsia"/>
          <w:sz w:val="24"/>
          <w:lang w:eastAsia="ja-JP"/>
        </w:rPr>
        <w:t>申請書類チェックリスト」（添付十一）</w:t>
      </w:r>
      <w:r w:rsidR="006E0B95" w:rsidRPr="00FF2031">
        <w:rPr>
          <w:rFonts w:ascii="MS PGothic" w:eastAsia="MS PGothic" w:hAnsi="MS PGothic" w:hint="eastAsia"/>
          <w:sz w:val="24"/>
          <w:lang w:eastAsia="ja-JP"/>
        </w:rPr>
        <w:t>へ記入し</w:t>
      </w:r>
      <w:r w:rsidR="00DD4B1E" w:rsidRPr="00FF2031">
        <w:rPr>
          <w:rFonts w:ascii="MS PGothic" w:eastAsia="MS PGothic" w:hAnsi="MS PGothic" w:hint="eastAsia"/>
          <w:sz w:val="24"/>
          <w:lang w:eastAsia="ja-JP"/>
        </w:rPr>
        <w:t>、</w:t>
      </w:r>
      <w:r w:rsidR="009F7F3C" w:rsidRPr="00FF2031">
        <w:rPr>
          <w:rFonts w:ascii="MS PGothic" w:eastAsia="MS PGothic" w:hAnsi="MS PGothic" w:hint="eastAsia"/>
          <w:sz w:val="24"/>
          <w:lang w:eastAsia="ja-JP"/>
        </w:rPr>
        <w:t>各管理階層によるレビュー</w:t>
      </w:r>
      <w:r w:rsidR="00DD4B1E" w:rsidRPr="00FF2031">
        <w:rPr>
          <w:rFonts w:ascii="MS PGothic" w:eastAsia="MS PGothic" w:hAnsi="MS PGothic" w:hint="eastAsia"/>
          <w:sz w:val="24"/>
          <w:lang w:eastAsia="ja-JP"/>
        </w:rPr>
        <w:t>を受ける。</w:t>
      </w:r>
      <w:r w:rsidR="008D6D58" w:rsidRPr="00FF2031">
        <w:rPr>
          <w:rFonts w:ascii="MS PGothic" w:eastAsia="MS PGothic" w:hAnsi="MS PGothic" w:hint="eastAsia"/>
          <w:sz w:val="24"/>
          <w:lang w:eastAsia="ja-JP"/>
        </w:rPr>
        <w:t>添付書類が不完全である場合、期限内に補足することを要請する。期限内に補足書類が提出されていない場合、</w:t>
      </w:r>
      <w:r w:rsidR="00730CF2" w:rsidRPr="00FF2031">
        <w:rPr>
          <w:rFonts w:ascii="MS PGothic" w:eastAsia="MS PGothic" w:hAnsi="MS PGothic" w:hint="eastAsia"/>
          <w:sz w:val="24"/>
          <w:lang w:eastAsia="ja-JP"/>
        </w:rPr>
        <w:t>内部責任者の許可を受け、</w:t>
      </w:r>
      <w:r w:rsidR="007059EB" w:rsidRPr="00FF2031">
        <w:rPr>
          <w:rFonts w:ascii="MS PGothic" w:eastAsia="MS PGothic" w:hAnsi="MS PGothic" w:hint="eastAsia"/>
          <w:sz w:val="24"/>
          <w:lang w:eastAsia="ja-JP"/>
        </w:rPr>
        <w:t>申請案件を却下する。</w:t>
      </w:r>
    </w:p>
    <w:p w:rsidR="007059EB" w:rsidRPr="00FF2031" w:rsidRDefault="007059EB"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（２）預託</w:t>
      </w:r>
      <w:r w:rsidR="007E05D7" w:rsidRPr="00FF2031">
        <w:rPr>
          <w:rFonts w:ascii="MS PGothic" w:eastAsia="MS PGothic" w:hAnsi="MS PGothic" w:hint="eastAsia"/>
          <w:sz w:val="24"/>
          <w:lang w:eastAsia="ja-JP"/>
        </w:rPr>
        <w:t>証券</w:t>
      </w:r>
      <w:r w:rsidRPr="00FF2031">
        <w:rPr>
          <w:rFonts w:ascii="MS PGothic" w:eastAsia="MS PGothic" w:hAnsi="MS PGothic" w:hint="eastAsia"/>
          <w:sz w:val="24"/>
          <w:lang w:eastAsia="ja-JP"/>
        </w:rPr>
        <w:t>の発行計画</w:t>
      </w:r>
      <w:r w:rsidR="00152535" w:rsidRPr="00FF2031">
        <w:rPr>
          <w:rFonts w:ascii="MS PGothic" w:eastAsia="MS PGothic" w:hAnsi="MS PGothic" w:hint="eastAsia"/>
          <w:sz w:val="24"/>
          <w:lang w:eastAsia="ja-JP"/>
        </w:rPr>
        <w:t>書</w:t>
      </w:r>
      <w:r w:rsidRPr="00FF2031">
        <w:rPr>
          <w:rFonts w:ascii="MS PGothic" w:eastAsia="MS PGothic" w:hAnsi="MS PGothic" w:hint="eastAsia"/>
          <w:sz w:val="24"/>
          <w:lang w:eastAsia="ja-JP"/>
        </w:rPr>
        <w:t>に</w:t>
      </w:r>
      <w:r w:rsidR="00152535" w:rsidRPr="00FF2031">
        <w:rPr>
          <w:rFonts w:ascii="MS PGothic" w:eastAsia="MS PGothic" w:hAnsi="MS PGothic" w:hint="eastAsia"/>
          <w:sz w:val="24"/>
          <w:lang w:eastAsia="ja-JP"/>
        </w:rPr>
        <w:t>、</w:t>
      </w:r>
      <w:r w:rsidRPr="00FF2031">
        <w:rPr>
          <w:rFonts w:ascii="MS PGothic" w:eastAsia="MS PGothic" w:hAnsi="MS PGothic" w:hint="eastAsia"/>
          <w:sz w:val="24"/>
          <w:lang w:eastAsia="ja-JP"/>
        </w:rPr>
        <w:t>主務機関により公布・施行された「外国発行者</w:t>
      </w:r>
      <w:r w:rsidR="00152535" w:rsidRPr="00FF2031">
        <w:rPr>
          <w:rFonts w:ascii="MS PGothic" w:eastAsia="MS PGothic" w:hAnsi="MS PGothic" w:hint="eastAsia"/>
          <w:sz w:val="24"/>
          <w:lang w:eastAsia="ja-JP"/>
        </w:rPr>
        <w:t>による有価証券の募集・発行に係る処理準則」（以下、処理準則）の規定に従い、</w:t>
      </w:r>
      <w:r w:rsidR="00865BAC" w:rsidRPr="00FF2031">
        <w:rPr>
          <w:rFonts w:ascii="MS PGothic" w:eastAsia="MS PGothic" w:hAnsi="MS PGothic" w:hint="eastAsia"/>
          <w:sz w:val="24"/>
          <w:lang w:eastAsia="ja-JP"/>
        </w:rPr>
        <w:t>必要な</w:t>
      </w:r>
      <w:r w:rsidR="00340566" w:rsidRPr="00FF2031">
        <w:rPr>
          <w:rFonts w:ascii="MS PGothic" w:eastAsia="MS PGothic" w:hAnsi="MS PGothic" w:hint="eastAsia"/>
          <w:sz w:val="24"/>
          <w:lang w:eastAsia="ja-JP"/>
        </w:rPr>
        <w:t>事項</w:t>
      </w:r>
      <w:r w:rsidR="00152535" w:rsidRPr="00FF2031">
        <w:rPr>
          <w:rFonts w:ascii="MS PGothic" w:eastAsia="MS PGothic" w:hAnsi="MS PGothic" w:hint="eastAsia"/>
          <w:sz w:val="24"/>
          <w:lang w:eastAsia="ja-JP"/>
        </w:rPr>
        <w:t>が明記されているか</w:t>
      </w:r>
      <w:r w:rsidR="006E0B95" w:rsidRPr="00FF2031">
        <w:rPr>
          <w:rFonts w:ascii="MS PGothic" w:eastAsia="MS PGothic" w:hAnsi="MS PGothic" w:hint="eastAsia"/>
          <w:sz w:val="24"/>
          <w:lang w:eastAsia="ja-JP"/>
        </w:rPr>
        <w:t>否か</w:t>
      </w:r>
      <w:r w:rsidR="00865BAC" w:rsidRPr="00FF2031">
        <w:rPr>
          <w:rFonts w:ascii="MS PGothic" w:eastAsia="MS PGothic" w:hAnsi="MS PGothic" w:hint="eastAsia"/>
          <w:sz w:val="24"/>
          <w:lang w:eastAsia="ja-JP"/>
        </w:rPr>
        <w:t>を</w:t>
      </w:r>
      <w:r w:rsidR="006E0B95" w:rsidRPr="00FF2031">
        <w:rPr>
          <w:rFonts w:ascii="MS PGothic" w:eastAsia="MS PGothic" w:hAnsi="MS PGothic" w:hint="eastAsia"/>
          <w:sz w:val="24"/>
          <w:lang w:eastAsia="ja-JP"/>
        </w:rPr>
        <w:t>確認し、「預託</w:t>
      </w:r>
      <w:r w:rsidR="007E05D7" w:rsidRPr="00FF2031">
        <w:rPr>
          <w:rFonts w:ascii="MS PGothic" w:eastAsia="MS PGothic" w:hAnsi="MS PGothic" w:hint="eastAsia"/>
          <w:sz w:val="24"/>
          <w:lang w:eastAsia="ja-JP"/>
        </w:rPr>
        <w:t>証券</w:t>
      </w:r>
      <w:r w:rsidR="006E0B95" w:rsidRPr="00FF2031">
        <w:rPr>
          <w:rFonts w:ascii="MS PGothic" w:eastAsia="MS PGothic" w:hAnsi="MS PGothic" w:hint="eastAsia"/>
          <w:sz w:val="24"/>
          <w:lang w:eastAsia="ja-JP"/>
        </w:rPr>
        <w:t>発行計画チェックリスト」（添付十二）へ記入する。</w:t>
      </w:r>
    </w:p>
    <w:p w:rsidR="005B4A48" w:rsidRPr="00FF2031" w:rsidRDefault="005B4A48"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（３）外国発行者と預託機構と締結した預託契約</w:t>
      </w:r>
      <w:r w:rsidR="005618FC" w:rsidRPr="00FF2031">
        <w:rPr>
          <w:rFonts w:ascii="MS PGothic" w:eastAsia="MS PGothic" w:hAnsi="MS PGothic" w:hint="eastAsia"/>
          <w:sz w:val="24"/>
          <w:lang w:eastAsia="ja-JP"/>
        </w:rPr>
        <w:t>に</w:t>
      </w:r>
      <w:r w:rsidRPr="00FF2031">
        <w:rPr>
          <w:rFonts w:ascii="MS PGothic" w:eastAsia="MS PGothic" w:hAnsi="MS PGothic" w:hint="eastAsia"/>
          <w:sz w:val="24"/>
          <w:lang w:eastAsia="ja-JP"/>
        </w:rPr>
        <w:t>、処理準則の規定に基づき</w:t>
      </w:r>
      <w:r w:rsidR="007E05D7" w:rsidRPr="00FF2031">
        <w:rPr>
          <w:rFonts w:ascii="MS PGothic" w:eastAsia="MS PGothic" w:hAnsi="MS PGothic" w:hint="eastAsia"/>
          <w:sz w:val="24"/>
          <w:lang w:eastAsia="ja-JP"/>
        </w:rPr>
        <w:t>必要な事項</w:t>
      </w:r>
      <w:r w:rsidR="005618FC" w:rsidRPr="00FF2031">
        <w:rPr>
          <w:rFonts w:ascii="MS PGothic" w:eastAsia="MS PGothic" w:hAnsi="MS PGothic" w:hint="eastAsia"/>
          <w:sz w:val="24"/>
          <w:lang w:eastAsia="ja-JP"/>
        </w:rPr>
        <w:t>及び中華民国弁護士による意見</w:t>
      </w:r>
      <w:r w:rsidR="00865BAC" w:rsidRPr="00FF2031">
        <w:rPr>
          <w:rFonts w:ascii="MS PGothic" w:eastAsia="MS PGothic" w:hAnsi="MS PGothic" w:hint="eastAsia"/>
          <w:sz w:val="24"/>
          <w:lang w:eastAsia="ja-JP"/>
        </w:rPr>
        <w:t>が明記されているか否かを確認し</w:t>
      </w:r>
      <w:r w:rsidR="005618FC" w:rsidRPr="00FF2031">
        <w:rPr>
          <w:rFonts w:ascii="MS PGothic" w:eastAsia="MS PGothic" w:hAnsi="MS PGothic" w:hint="eastAsia"/>
          <w:sz w:val="24"/>
          <w:lang w:eastAsia="ja-JP"/>
        </w:rPr>
        <w:t>、「預託契約チェックリスト」（添付十三）</w:t>
      </w:r>
      <w:r w:rsidR="0066619D" w:rsidRPr="00FF2031">
        <w:rPr>
          <w:rFonts w:ascii="MS PGothic" w:eastAsia="MS PGothic" w:hAnsi="MS PGothic" w:hint="eastAsia"/>
          <w:sz w:val="24"/>
          <w:lang w:eastAsia="ja-JP"/>
        </w:rPr>
        <w:t>へ記入する。</w:t>
      </w:r>
    </w:p>
    <w:p w:rsidR="0066619D" w:rsidRPr="00FF2031" w:rsidRDefault="0066619D"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（４）預託機構</w:t>
      </w:r>
      <w:r w:rsidR="00340566" w:rsidRPr="00FF2031">
        <w:rPr>
          <w:rFonts w:ascii="MS PGothic" w:eastAsia="MS PGothic" w:hAnsi="MS PGothic" w:hint="eastAsia"/>
          <w:sz w:val="24"/>
          <w:lang w:eastAsia="ja-JP"/>
        </w:rPr>
        <w:t>と</w:t>
      </w:r>
      <w:r w:rsidRPr="00FF2031">
        <w:rPr>
          <w:rFonts w:ascii="MS PGothic" w:eastAsia="MS PGothic" w:hAnsi="MS PGothic" w:hint="eastAsia"/>
          <w:sz w:val="24"/>
          <w:lang w:eastAsia="ja-JP"/>
        </w:rPr>
        <w:t>保管機構と締結した保管契約又はその他書類に、処理準則の規定に基づき必要な</w:t>
      </w:r>
      <w:r w:rsidR="007E05D7" w:rsidRPr="00FF2031">
        <w:rPr>
          <w:rFonts w:ascii="MS PGothic" w:eastAsia="MS PGothic" w:hAnsi="MS PGothic" w:hint="eastAsia"/>
          <w:sz w:val="24"/>
          <w:lang w:eastAsia="ja-JP"/>
        </w:rPr>
        <w:t>事項</w:t>
      </w:r>
      <w:r w:rsidRPr="00FF2031">
        <w:rPr>
          <w:rFonts w:ascii="MS PGothic" w:eastAsia="MS PGothic" w:hAnsi="MS PGothic" w:hint="eastAsia"/>
          <w:sz w:val="24"/>
          <w:lang w:eastAsia="ja-JP"/>
        </w:rPr>
        <w:t>及び中華民国弁護士による意見が明記されているか否かを確認し、「保管契約又はその他書類チェックリスト」（添付十四）へ記入する。</w:t>
      </w:r>
    </w:p>
    <w:p w:rsidR="0066619D" w:rsidRPr="00FF2031" w:rsidRDefault="0066619D"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（５）公開説明書に、処理準則の規定に基づき必要な</w:t>
      </w:r>
      <w:r w:rsidR="007E05D7" w:rsidRPr="00FF2031">
        <w:rPr>
          <w:rFonts w:ascii="MS PGothic" w:eastAsia="MS PGothic" w:hAnsi="MS PGothic" w:hint="eastAsia"/>
          <w:sz w:val="24"/>
          <w:lang w:eastAsia="ja-JP"/>
        </w:rPr>
        <w:t>事項</w:t>
      </w:r>
      <w:r w:rsidRPr="00FF2031">
        <w:rPr>
          <w:rFonts w:ascii="MS PGothic" w:eastAsia="MS PGothic" w:hAnsi="MS PGothic" w:hint="eastAsia"/>
          <w:sz w:val="24"/>
          <w:lang w:eastAsia="ja-JP"/>
        </w:rPr>
        <w:t>及び中華民国弁護士による意見が明記されているか否かを確認し、「公開説明書チェックリスト」（添付十五）へ記入する。</w:t>
      </w:r>
    </w:p>
    <w:p w:rsidR="0066619D" w:rsidRPr="00FF2031" w:rsidRDefault="0066619D"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（６）</w:t>
      </w:r>
      <w:r w:rsidR="00123F7F" w:rsidRPr="00FF2031">
        <w:rPr>
          <w:rFonts w:ascii="MS PGothic" w:eastAsia="MS PGothic" w:hAnsi="MS PGothic" w:hint="eastAsia"/>
          <w:sz w:val="24"/>
          <w:lang w:eastAsia="ja-JP"/>
        </w:rPr>
        <w:t>証券</w:t>
      </w:r>
      <w:r w:rsidR="000A561B" w:rsidRPr="00FF2031">
        <w:rPr>
          <w:rFonts w:ascii="MS PGothic" w:eastAsia="MS PGothic" w:hAnsi="MS PGothic" w:hint="eastAsia"/>
          <w:sz w:val="24"/>
          <w:lang w:eastAsia="ja-JP"/>
        </w:rPr>
        <w:t>引受</w:t>
      </w:r>
      <w:r w:rsidR="00123F7F" w:rsidRPr="00FF2031">
        <w:rPr>
          <w:rFonts w:ascii="MS PGothic" w:eastAsia="MS PGothic" w:hAnsi="MS PGothic" w:hint="eastAsia"/>
          <w:sz w:val="24"/>
          <w:lang w:eastAsia="ja-JP"/>
        </w:rPr>
        <w:t>業者による評価報告書</w:t>
      </w:r>
      <w:r w:rsidR="00436805" w:rsidRPr="00FF2031">
        <w:rPr>
          <w:rFonts w:ascii="MS PGothic" w:eastAsia="MS PGothic" w:hAnsi="MS PGothic" w:hint="eastAsia"/>
          <w:sz w:val="24"/>
          <w:lang w:eastAsia="ja-JP"/>
        </w:rPr>
        <w:t>及び調書</w:t>
      </w:r>
      <w:r w:rsidR="00123F7F" w:rsidRPr="00FF2031">
        <w:rPr>
          <w:rFonts w:ascii="MS PGothic" w:eastAsia="MS PGothic" w:hAnsi="MS PGothic" w:hint="eastAsia"/>
          <w:sz w:val="24"/>
          <w:lang w:eastAsia="ja-JP"/>
        </w:rPr>
        <w:t>に、中華民国証券商業同業公会に</w:t>
      </w:r>
      <w:r w:rsidR="0010156B" w:rsidRPr="00FF2031">
        <w:rPr>
          <w:rFonts w:ascii="MS PGothic" w:eastAsia="MS PGothic" w:hAnsi="MS PGothic" w:hint="eastAsia"/>
          <w:sz w:val="24"/>
          <w:lang w:eastAsia="ja-JP"/>
        </w:rPr>
        <w:t>より制定された</w:t>
      </w:r>
      <w:r w:rsidR="00123F7F" w:rsidRPr="00FF2031">
        <w:rPr>
          <w:rFonts w:ascii="MS PGothic" w:eastAsia="MS PGothic" w:hAnsi="MS PGothic" w:hint="eastAsia"/>
          <w:sz w:val="24"/>
          <w:lang w:eastAsia="ja-JP"/>
        </w:rPr>
        <w:t>「証券</w:t>
      </w:r>
      <w:r w:rsidR="000A561B" w:rsidRPr="00FF2031">
        <w:rPr>
          <w:rFonts w:ascii="MS PGothic" w:eastAsia="MS PGothic" w:hAnsi="MS PGothic" w:hint="eastAsia"/>
          <w:sz w:val="24"/>
          <w:lang w:eastAsia="ja-JP"/>
        </w:rPr>
        <w:t>引受</w:t>
      </w:r>
      <w:r w:rsidR="00123F7F" w:rsidRPr="00FF2031">
        <w:rPr>
          <w:rFonts w:ascii="MS PGothic" w:eastAsia="MS PGothic" w:hAnsi="MS PGothic" w:hint="eastAsia"/>
          <w:sz w:val="24"/>
          <w:lang w:eastAsia="ja-JP"/>
        </w:rPr>
        <w:t>業者による外国発行者の有価証券</w:t>
      </w:r>
      <w:r w:rsidR="00067E59" w:rsidRPr="00FF2031">
        <w:rPr>
          <w:rFonts w:ascii="MS PGothic" w:eastAsia="MS PGothic" w:hAnsi="MS PGothic" w:hint="eastAsia"/>
          <w:sz w:val="24"/>
          <w:lang w:eastAsia="ja-JP"/>
        </w:rPr>
        <w:t>募集・発行に対する評価報告書に記載すべき事項要点」</w:t>
      </w:r>
      <w:r w:rsidR="001B12DB" w:rsidRPr="00FF2031">
        <w:rPr>
          <w:rFonts w:ascii="MS PGothic" w:eastAsia="MS PGothic" w:hAnsi="MS PGothic" w:hint="eastAsia"/>
          <w:sz w:val="24"/>
          <w:lang w:eastAsia="ja-JP"/>
        </w:rPr>
        <w:t>及び外国審査準則第２７条の１</w:t>
      </w:r>
      <w:r w:rsidR="0010156B" w:rsidRPr="00FF2031">
        <w:rPr>
          <w:rFonts w:ascii="MS PGothic" w:eastAsia="MS PGothic" w:hAnsi="MS PGothic" w:hint="eastAsia"/>
          <w:sz w:val="24"/>
          <w:lang w:eastAsia="ja-JP"/>
        </w:rPr>
        <w:t>の規定に基づき必要な</w:t>
      </w:r>
      <w:r w:rsidR="00C867D5" w:rsidRPr="00FF2031">
        <w:rPr>
          <w:rFonts w:ascii="MS PGothic" w:eastAsia="MS PGothic" w:hAnsi="MS PGothic" w:hint="eastAsia"/>
          <w:sz w:val="24"/>
          <w:lang w:eastAsia="ja-JP"/>
        </w:rPr>
        <w:t>事項</w:t>
      </w:r>
      <w:r w:rsidR="0010156B" w:rsidRPr="00FF2031">
        <w:rPr>
          <w:rFonts w:ascii="MS PGothic" w:eastAsia="MS PGothic" w:hAnsi="MS PGothic" w:hint="eastAsia"/>
          <w:sz w:val="24"/>
          <w:lang w:eastAsia="ja-JP"/>
        </w:rPr>
        <w:t>が明記されているか否かを確認し、「証券</w:t>
      </w:r>
      <w:r w:rsidR="000A561B" w:rsidRPr="00FF2031">
        <w:rPr>
          <w:rFonts w:ascii="MS PGothic" w:eastAsia="MS PGothic" w:hAnsi="MS PGothic" w:hint="eastAsia"/>
          <w:sz w:val="24"/>
          <w:lang w:eastAsia="ja-JP"/>
        </w:rPr>
        <w:t>引受</w:t>
      </w:r>
      <w:r w:rsidR="0010156B" w:rsidRPr="00FF2031">
        <w:rPr>
          <w:rFonts w:ascii="MS PGothic" w:eastAsia="MS PGothic" w:hAnsi="MS PGothic" w:hint="eastAsia"/>
          <w:sz w:val="24"/>
          <w:lang w:eastAsia="ja-JP"/>
        </w:rPr>
        <w:t>業者による評価報告書チェックリスト」（添付</w:t>
      </w:r>
      <w:r w:rsidR="00761DFC" w:rsidRPr="00FF2031">
        <w:rPr>
          <w:rFonts w:ascii="MS PGothic" w:eastAsia="MS PGothic" w:hAnsi="MS PGothic" w:hint="eastAsia"/>
          <w:sz w:val="24"/>
          <w:lang w:eastAsia="ja-JP"/>
        </w:rPr>
        <w:t>十六</w:t>
      </w:r>
      <w:r w:rsidR="0010156B" w:rsidRPr="00FF2031">
        <w:rPr>
          <w:rFonts w:ascii="MS PGothic" w:eastAsia="MS PGothic" w:hAnsi="MS PGothic" w:hint="eastAsia"/>
          <w:sz w:val="24"/>
          <w:lang w:eastAsia="ja-JP"/>
        </w:rPr>
        <w:t>）</w:t>
      </w:r>
      <w:r w:rsidR="00FD4478" w:rsidRPr="00FF2031">
        <w:rPr>
          <w:rFonts w:ascii="MS PGothic" w:eastAsia="MS PGothic" w:hAnsi="MS PGothic" w:hint="eastAsia"/>
          <w:sz w:val="24"/>
          <w:lang w:eastAsia="ja-JP"/>
        </w:rPr>
        <w:t>及び「外国審査準則第２７条の１各号事情審査表」（添付十六の一）</w:t>
      </w:r>
      <w:r w:rsidR="0010156B" w:rsidRPr="00FF2031">
        <w:rPr>
          <w:rFonts w:ascii="MS PGothic" w:eastAsia="MS PGothic" w:hAnsi="MS PGothic" w:hint="eastAsia"/>
          <w:sz w:val="24"/>
          <w:lang w:eastAsia="ja-JP"/>
        </w:rPr>
        <w:t>へ記入する。</w:t>
      </w:r>
    </w:p>
    <w:p w:rsidR="00761DFC" w:rsidRPr="00FF2031" w:rsidRDefault="00761DFC"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（７）</w:t>
      </w:r>
      <w:r w:rsidR="00545738" w:rsidRPr="00FF2031">
        <w:rPr>
          <w:rFonts w:ascii="MS PGothic" w:eastAsia="MS PGothic" w:hAnsi="MS PGothic" w:hint="eastAsia"/>
          <w:sz w:val="24"/>
          <w:lang w:eastAsia="ja-JP"/>
        </w:rPr>
        <w:t>中華民国弁護士が主務機関の規定に従い提出した法律意見書及びチェックリスト</w:t>
      </w:r>
      <w:r w:rsidR="009D0651" w:rsidRPr="00FF2031">
        <w:rPr>
          <w:rFonts w:ascii="MS PGothic" w:eastAsia="MS PGothic" w:hAnsi="MS PGothic" w:hint="eastAsia"/>
          <w:sz w:val="24"/>
          <w:lang w:eastAsia="ja-JP"/>
        </w:rPr>
        <w:t>を</w:t>
      </w:r>
      <w:r w:rsidR="00D2155E" w:rsidRPr="00FF2031">
        <w:rPr>
          <w:rFonts w:ascii="MS PGothic" w:eastAsia="MS PGothic" w:hAnsi="MS PGothic" w:hint="eastAsia"/>
          <w:sz w:val="24"/>
          <w:lang w:eastAsia="ja-JP"/>
        </w:rPr>
        <w:t>確認した上で、「法律事項審査作業チェックリスト」（添付十七）へ記入する。</w:t>
      </w:r>
    </w:p>
    <w:p w:rsidR="000C50C9" w:rsidRPr="00FF2031" w:rsidRDefault="000C50C9"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（８）上記（２）～（７）について、担当者</w:t>
      </w:r>
      <w:r w:rsidR="00B02DA7" w:rsidRPr="00FF2031">
        <w:rPr>
          <w:rFonts w:ascii="MS PGothic" w:eastAsia="MS PGothic" w:hAnsi="MS PGothic" w:hint="eastAsia"/>
          <w:sz w:val="24"/>
          <w:lang w:eastAsia="ja-JP"/>
        </w:rPr>
        <w:t>は</w:t>
      </w:r>
      <w:r w:rsidRPr="00FF2031">
        <w:rPr>
          <w:rFonts w:ascii="MS PGothic" w:eastAsia="MS PGothic" w:hAnsi="MS PGothic" w:hint="eastAsia"/>
          <w:sz w:val="24"/>
          <w:lang w:eastAsia="ja-JP"/>
        </w:rPr>
        <w:t>審査を行った後、</w:t>
      </w:r>
      <w:r w:rsidR="009F7F3C" w:rsidRPr="00FF2031">
        <w:rPr>
          <w:rFonts w:ascii="MS PGothic" w:eastAsia="MS PGothic" w:hAnsi="MS PGothic" w:hint="eastAsia"/>
          <w:sz w:val="24"/>
          <w:lang w:eastAsia="ja-JP"/>
        </w:rPr>
        <w:t>各管理階層によるレビュー</w:t>
      </w:r>
      <w:r w:rsidRPr="00FF2031">
        <w:rPr>
          <w:rFonts w:ascii="MS PGothic" w:eastAsia="MS PGothic" w:hAnsi="MS PGothic" w:hint="eastAsia"/>
          <w:sz w:val="24"/>
          <w:lang w:eastAsia="ja-JP"/>
        </w:rPr>
        <w:t>を受ける</w:t>
      </w:r>
      <w:r w:rsidR="00930E07" w:rsidRPr="00FF2031">
        <w:rPr>
          <w:rFonts w:ascii="MS PGothic" w:eastAsia="MS PGothic" w:hAnsi="MS PGothic" w:hint="eastAsia"/>
          <w:sz w:val="24"/>
          <w:lang w:eastAsia="ja-JP"/>
        </w:rPr>
        <w:t>。審査の結果、</w:t>
      </w:r>
      <w:r w:rsidR="00B02DA7" w:rsidRPr="00FF2031">
        <w:rPr>
          <w:rFonts w:ascii="MS PGothic" w:eastAsia="MS PGothic" w:hAnsi="MS PGothic" w:hint="eastAsia"/>
          <w:sz w:val="24"/>
          <w:lang w:eastAsia="ja-JP"/>
        </w:rPr>
        <w:t>未</w:t>
      </w:r>
      <w:r w:rsidR="00930E07" w:rsidRPr="00FF2031">
        <w:rPr>
          <w:rFonts w:ascii="MS PGothic" w:eastAsia="MS PGothic" w:hAnsi="MS PGothic" w:hint="eastAsia"/>
          <w:sz w:val="24"/>
          <w:lang w:eastAsia="ja-JP"/>
        </w:rPr>
        <w:t>記載事項又は記載不完全</w:t>
      </w:r>
      <w:r w:rsidR="00CA28CD" w:rsidRPr="00FF2031">
        <w:rPr>
          <w:rFonts w:ascii="MS PGothic" w:eastAsia="MS PGothic" w:hAnsi="MS PGothic" w:hint="eastAsia"/>
          <w:sz w:val="24"/>
          <w:lang w:eastAsia="ja-JP"/>
        </w:rPr>
        <w:t>等</w:t>
      </w:r>
      <w:r w:rsidR="00B02DA7" w:rsidRPr="00FF2031">
        <w:rPr>
          <w:rFonts w:ascii="MS PGothic" w:eastAsia="MS PGothic" w:hAnsi="MS PGothic" w:hint="eastAsia"/>
          <w:sz w:val="24"/>
          <w:lang w:eastAsia="ja-JP"/>
        </w:rPr>
        <w:t>の</w:t>
      </w:r>
      <w:r w:rsidR="00CA28CD" w:rsidRPr="00FF2031">
        <w:rPr>
          <w:rFonts w:ascii="MS PGothic" w:eastAsia="MS PGothic" w:hAnsi="MS PGothic" w:hint="eastAsia"/>
          <w:sz w:val="24"/>
          <w:lang w:eastAsia="ja-JP"/>
        </w:rPr>
        <w:t>事情</w:t>
      </w:r>
      <w:r w:rsidR="00930E07" w:rsidRPr="00FF2031">
        <w:rPr>
          <w:rFonts w:ascii="MS PGothic" w:eastAsia="MS PGothic" w:hAnsi="MS PGothic" w:hint="eastAsia"/>
          <w:sz w:val="24"/>
          <w:lang w:eastAsia="ja-JP"/>
        </w:rPr>
        <w:t>が発見された場合、</w:t>
      </w:r>
      <w:r w:rsidR="00613FA6" w:rsidRPr="00FF2031">
        <w:rPr>
          <w:rFonts w:ascii="MS PGothic" w:eastAsia="MS PGothic" w:hAnsi="MS PGothic" w:hint="eastAsia"/>
          <w:sz w:val="24"/>
          <w:lang w:eastAsia="ja-JP"/>
        </w:rPr>
        <w:t>期限内に</w:t>
      </w:r>
      <w:r w:rsidR="001F62D0" w:rsidRPr="00FF2031">
        <w:rPr>
          <w:rFonts w:ascii="MS PGothic" w:eastAsia="MS PGothic" w:hAnsi="MS PGothic" w:hint="eastAsia"/>
          <w:sz w:val="24"/>
          <w:lang w:eastAsia="ja-JP"/>
        </w:rPr>
        <w:t>修正</w:t>
      </w:r>
      <w:r w:rsidR="00613FA6" w:rsidRPr="00FF2031">
        <w:rPr>
          <w:rFonts w:ascii="MS PGothic" w:eastAsia="MS PGothic" w:hAnsi="MS PGothic" w:hint="eastAsia"/>
          <w:sz w:val="24"/>
          <w:lang w:eastAsia="ja-JP"/>
        </w:rPr>
        <w:t>することを要請する。期限内に</w:t>
      </w:r>
      <w:r w:rsidR="001F62D0" w:rsidRPr="00FF2031">
        <w:rPr>
          <w:rFonts w:ascii="MS PGothic" w:eastAsia="MS PGothic" w:hAnsi="MS PGothic" w:hint="eastAsia"/>
          <w:sz w:val="24"/>
          <w:lang w:eastAsia="ja-JP"/>
        </w:rPr>
        <w:t>修正</w:t>
      </w:r>
      <w:r w:rsidR="00613FA6" w:rsidRPr="00FF2031">
        <w:rPr>
          <w:rFonts w:ascii="MS PGothic" w:eastAsia="MS PGothic" w:hAnsi="MS PGothic" w:hint="eastAsia"/>
          <w:sz w:val="24"/>
          <w:lang w:eastAsia="ja-JP"/>
        </w:rPr>
        <w:t>されていない場合には、</w:t>
      </w:r>
      <w:r w:rsidR="00E751EC" w:rsidRPr="00FF2031">
        <w:rPr>
          <w:rFonts w:ascii="MS PGothic" w:eastAsia="MS PGothic" w:hAnsi="MS PGothic" w:hint="eastAsia"/>
          <w:sz w:val="24"/>
          <w:lang w:eastAsia="ja-JP"/>
        </w:rPr>
        <w:t>内部責任者の許可を受け、</w:t>
      </w:r>
      <w:r w:rsidR="00613FA6" w:rsidRPr="00FF2031">
        <w:rPr>
          <w:rFonts w:ascii="MS PGothic" w:eastAsia="MS PGothic" w:hAnsi="MS PGothic" w:hint="eastAsia"/>
          <w:sz w:val="24"/>
          <w:lang w:eastAsia="ja-JP"/>
        </w:rPr>
        <w:t>申請案件を却下する。</w:t>
      </w:r>
    </w:p>
    <w:p w:rsidR="00613FA6" w:rsidRPr="00FF2031" w:rsidRDefault="00613FA6" w:rsidP="002D3556">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２．外国審査準則における</w:t>
      </w:r>
      <w:r w:rsidR="00E42040">
        <w:rPr>
          <w:rFonts w:ascii="MS PGothic" w:eastAsia="MS PGothic" w:hAnsi="MS PGothic" w:hint="eastAsia"/>
          <w:sz w:val="24"/>
          <w:lang w:eastAsia="ja-JP"/>
        </w:rPr>
        <w:t>タイペイ　エクスチェンジ</w:t>
      </w:r>
      <w:r w:rsidR="007E05D7" w:rsidRPr="00FF2031">
        <w:rPr>
          <w:rFonts w:ascii="MS PGothic" w:eastAsia="MS PGothic" w:hAnsi="MS PGothic" w:hint="eastAsia"/>
          <w:sz w:val="24"/>
          <w:lang w:eastAsia="ja-JP"/>
        </w:rPr>
        <w:t>での台湾預託証券売買</w:t>
      </w:r>
      <w:r w:rsidRPr="00FF2031">
        <w:rPr>
          <w:rFonts w:ascii="MS PGothic" w:eastAsia="MS PGothic" w:hAnsi="MS PGothic" w:hint="eastAsia"/>
          <w:sz w:val="24"/>
          <w:lang w:eastAsia="ja-JP"/>
        </w:rPr>
        <w:t>条件について</w:t>
      </w:r>
    </w:p>
    <w:p w:rsidR="00613FA6" w:rsidRPr="00FF2031" w:rsidRDefault="00613FA6"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w:t>
      </w:r>
      <w:r w:rsidR="001724D3" w:rsidRPr="00FF2031">
        <w:rPr>
          <w:rFonts w:ascii="MS PGothic" w:eastAsia="MS PGothic" w:hAnsi="MS PGothic" w:hint="eastAsia"/>
          <w:sz w:val="24"/>
          <w:lang w:eastAsia="ja-JP"/>
        </w:rPr>
        <w:t>担当者は</w:t>
      </w:r>
      <w:r w:rsidR="001F62D0" w:rsidRPr="00FF2031">
        <w:rPr>
          <w:rFonts w:ascii="MS PGothic" w:eastAsia="MS PGothic" w:hAnsi="MS PGothic" w:hint="eastAsia"/>
          <w:sz w:val="24"/>
          <w:lang w:eastAsia="ja-JP"/>
        </w:rPr>
        <w:t>産業を熟知している</w:t>
      </w:r>
      <w:r w:rsidR="00A627C7" w:rsidRPr="00FF2031">
        <w:rPr>
          <w:rFonts w:ascii="MS PGothic" w:eastAsia="MS PGothic" w:hAnsi="MS PGothic" w:hint="eastAsia"/>
          <w:sz w:val="24"/>
          <w:lang w:eastAsia="ja-JP"/>
        </w:rPr>
        <w:t>外部専門家</w:t>
      </w:r>
      <w:r w:rsidR="00FC4114" w:rsidRPr="00FF2031">
        <w:rPr>
          <w:rFonts w:ascii="MS PGothic" w:eastAsia="MS PGothic" w:hAnsi="MS PGothic" w:hint="eastAsia"/>
          <w:sz w:val="24"/>
          <w:lang w:eastAsia="ja-JP"/>
        </w:rPr>
        <w:t>に</w:t>
      </w:r>
      <w:r w:rsidR="001F62D0" w:rsidRPr="00FF2031">
        <w:rPr>
          <w:rFonts w:ascii="MS PGothic" w:eastAsia="MS PGothic" w:hAnsi="MS PGothic" w:hint="eastAsia"/>
          <w:sz w:val="24"/>
          <w:lang w:eastAsia="ja-JP"/>
        </w:rPr>
        <w:t>依頼し、</w:t>
      </w:r>
      <w:r w:rsidR="00FC4114" w:rsidRPr="00FF2031">
        <w:rPr>
          <w:rFonts w:ascii="MS PGothic" w:eastAsia="MS PGothic" w:hAnsi="MS PGothic" w:hint="eastAsia"/>
          <w:sz w:val="24"/>
          <w:lang w:eastAsia="ja-JP"/>
        </w:rPr>
        <w:t>コンサルティング事項表（添付十八）に基づき</w:t>
      </w:r>
      <w:r w:rsidR="001D53B3" w:rsidRPr="00FF2031">
        <w:rPr>
          <w:rFonts w:ascii="MS PGothic" w:eastAsia="MS PGothic" w:hAnsi="MS PGothic" w:hint="eastAsia"/>
          <w:sz w:val="24"/>
          <w:lang w:eastAsia="ja-JP"/>
        </w:rPr>
        <w:t>当該案件にコンサルティング意見を</w:t>
      </w:r>
      <w:r w:rsidR="001F62D0" w:rsidRPr="00FF2031">
        <w:rPr>
          <w:rFonts w:ascii="MS PGothic" w:eastAsia="MS PGothic" w:hAnsi="MS PGothic" w:hint="eastAsia"/>
          <w:sz w:val="24"/>
          <w:lang w:eastAsia="ja-JP"/>
        </w:rPr>
        <w:t>提示するよう求める。</w:t>
      </w:r>
      <w:r w:rsidR="001D53B3" w:rsidRPr="00FF2031">
        <w:rPr>
          <w:rFonts w:ascii="MS PGothic" w:eastAsia="MS PGothic" w:hAnsi="MS PGothic" w:hint="eastAsia"/>
          <w:sz w:val="24"/>
          <w:lang w:eastAsia="ja-JP"/>
        </w:rPr>
        <w:t>また、</w:t>
      </w:r>
      <w:r w:rsidR="006560F9" w:rsidRPr="00FF2031">
        <w:rPr>
          <w:rFonts w:ascii="MS PGothic" w:eastAsia="MS PGothic" w:hAnsi="MS PGothic" w:hint="eastAsia"/>
          <w:sz w:val="24"/>
          <w:lang w:eastAsia="ja-JP"/>
        </w:rPr>
        <w:t>申請者</w:t>
      </w:r>
      <w:r w:rsidR="009F7F3C"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1D53B3" w:rsidRPr="00FF2031">
        <w:rPr>
          <w:rFonts w:ascii="MS PGothic" w:eastAsia="MS PGothic" w:hAnsi="MS PGothic" w:hint="eastAsia"/>
          <w:sz w:val="24"/>
          <w:lang w:eastAsia="ja-JP"/>
        </w:rPr>
        <w:t>売買申請書、</w:t>
      </w:r>
      <w:r w:rsidR="009F7F3C" w:rsidRPr="00FF2031">
        <w:rPr>
          <w:rFonts w:ascii="MS PGothic" w:eastAsia="MS PGothic" w:hAnsi="MS PGothic" w:hint="eastAsia"/>
          <w:sz w:val="24"/>
          <w:lang w:eastAsia="ja-JP"/>
        </w:rPr>
        <w:t>添付書類</w:t>
      </w:r>
      <w:r w:rsidR="001D53B3" w:rsidRPr="00FF2031">
        <w:rPr>
          <w:rFonts w:ascii="MS PGothic" w:eastAsia="MS PGothic" w:hAnsi="MS PGothic" w:hint="eastAsia"/>
          <w:sz w:val="24"/>
          <w:lang w:eastAsia="ja-JP"/>
        </w:rPr>
        <w:t>及び上記コンサルティング意見</w:t>
      </w:r>
      <w:r w:rsidR="009F7F3C" w:rsidRPr="00FF2031">
        <w:rPr>
          <w:rFonts w:ascii="MS PGothic" w:eastAsia="MS PGothic" w:hAnsi="MS PGothic" w:hint="eastAsia"/>
          <w:sz w:val="24"/>
          <w:lang w:eastAsia="ja-JP"/>
        </w:rPr>
        <w:t>を基に、外国審査準則第</w:t>
      </w:r>
      <w:r w:rsidR="00310FE2" w:rsidRPr="00FF2031">
        <w:rPr>
          <w:rFonts w:ascii="MS PGothic" w:eastAsia="MS PGothic" w:hAnsi="MS PGothic" w:hint="eastAsia"/>
          <w:sz w:val="24"/>
          <w:lang w:eastAsia="ja-JP"/>
        </w:rPr>
        <w:t>27</w:t>
      </w:r>
      <w:r w:rsidR="009F7F3C" w:rsidRPr="00FF2031">
        <w:rPr>
          <w:rFonts w:ascii="MS PGothic" w:eastAsia="MS PGothic" w:hAnsi="MS PGothic" w:hint="eastAsia"/>
          <w:sz w:val="24"/>
          <w:lang w:eastAsia="ja-JP"/>
        </w:rPr>
        <w:t>条各号の</w:t>
      </w:r>
      <w:r w:rsidR="00E42040">
        <w:rPr>
          <w:rFonts w:ascii="MS PGothic" w:eastAsia="MS PGothic" w:hAnsi="MS PGothic" w:hint="eastAsia"/>
          <w:sz w:val="24"/>
          <w:lang w:eastAsia="ja-JP"/>
        </w:rPr>
        <w:t>タイペイ　エクスチェンジ</w:t>
      </w:r>
      <w:r w:rsidR="00544798" w:rsidRPr="00FF2031">
        <w:rPr>
          <w:rFonts w:ascii="MS PGothic" w:eastAsia="MS PGothic" w:hAnsi="MS PGothic" w:hint="eastAsia"/>
          <w:sz w:val="24"/>
          <w:lang w:eastAsia="ja-JP"/>
        </w:rPr>
        <w:t>売買</w:t>
      </w:r>
      <w:r w:rsidR="009F7F3C" w:rsidRPr="00FF2031">
        <w:rPr>
          <w:rFonts w:ascii="MS PGothic" w:eastAsia="MS PGothic" w:hAnsi="MS PGothic" w:hint="eastAsia"/>
          <w:sz w:val="24"/>
          <w:lang w:eastAsia="ja-JP"/>
        </w:rPr>
        <w:t>条</w:t>
      </w:r>
      <w:r w:rsidR="009F7F3C" w:rsidRPr="00FF2031">
        <w:rPr>
          <w:rFonts w:ascii="MS PGothic" w:eastAsia="MS PGothic" w:hAnsi="MS PGothic" w:hint="eastAsia"/>
          <w:sz w:val="24"/>
          <w:lang w:eastAsia="ja-JP"/>
        </w:rPr>
        <w:lastRenderedPageBreak/>
        <w:t>件</w:t>
      </w:r>
      <w:r w:rsidR="00C679FF" w:rsidRPr="00FF2031">
        <w:rPr>
          <w:rFonts w:ascii="MS PGothic" w:eastAsia="MS PGothic" w:hAnsi="MS PGothic" w:hint="eastAsia"/>
          <w:sz w:val="24"/>
          <w:lang w:eastAsia="ja-JP"/>
        </w:rPr>
        <w:t>を満たしているか否か及び同準則第</w:t>
      </w:r>
      <w:r w:rsidR="00310FE2" w:rsidRPr="00FF2031">
        <w:rPr>
          <w:rFonts w:ascii="MS PGothic" w:eastAsia="MS PGothic" w:hAnsi="MS PGothic" w:hint="eastAsia"/>
          <w:sz w:val="24"/>
          <w:lang w:eastAsia="ja-JP"/>
        </w:rPr>
        <w:t>27</w:t>
      </w:r>
      <w:r w:rsidR="00C679FF" w:rsidRPr="00FF2031">
        <w:rPr>
          <w:rFonts w:ascii="MS PGothic" w:eastAsia="MS PGothic" w:hAnsi="MS PGothic" w:hint="eastAsia"/>
          <w:sz w:val="24"/>
          <w:lang w:eastAsia="ja-JP"/>
        </w:rPr>
        <w:t>条の１各号の</w:t>
      </w:r>
      <w:r w:rsidR="00E42040">
        <w:rPr>
          <w:rFonts w:ascii="MS PGothic" w:eastAsia="MS PGothic" w:hAnsi="MS PGothic" w:hint="eastAsia"/>
          <w:sz w:val="24"/>
          <w:lang w:eastAsia="ja-JP"/>
        </w:rPr>
        <w:t>タイペイ　エクスチェンジ</w:t>
      </w:r>
      <w:r w:rsidR="00C679FF" w:rsidRPr="00FF2031">
        <w:rPr>
          <w:rFonts w:ascii="MS PGothic" w:eastAsia="MS PGothic" w:hAnsi="MS PGothic" w:hint="eastAsia"/>
          <w:sz w:val="24"/>
          <w:lang w:eastAsia="ja-JP"/>
        </w:rPr>
        <w:t>上場不適格のいずれかの事情に該当しているか否か</w:t>
      </w:r>
      <w:r w:rsidR="009F7F3C" w:rsidRPr="00FF2031">
        <w:rPr>
          <w:rFonts w:ascii="MS PGothic" w:eastAsia="MS PGothic" w:hAnsi="MS PGothic" w:hint="eastAsia"/>
          <w:sz w:val="24"/>
          <w:lang w:eastAsia="ja-JP"/>
        </w:rPr>
        <w:t>を審査し、</w:t>
      </w:r>
      <w:r w:rsidR="00E42040">
        <w:rPr>
          <w:rFonts w:ascii="MS PGothic" w:eastAsia="MS PGothic" w:hAnsi="MS PGothic" w:hint="eastAsia"/>
          <w:sz w:val="24"/>
          <w:lang w:eastAsia="ja-JP"/>
        </w:rPr>
        <w:t>タイペイ　エクスチェンジ</w:t>
      </w:r>
      <w:r w:rsidR="00544798" w:rsidRPr="00FF2031">
        <w:rPr>
          <w:rFonts w:ascii="MS PGothic" w:eastAsia="MS PGothic" w:hAnsi="MS PGothic" w:hint="eastAsia"/>
          <w:sz w:val="24"/>
          <w:lang w:eastAsia="ja-JP"/>
        </w:rPr>
        <w:t>売買</w:t>
      </w:r>
      <w:r w:rsidR="009F7F3C" w:rsidRPr="00FF2031">
        <w:rPr>
          <w:rFonts w:ascii="MS PGothic" w:eastAsia="MS PGothic" w:hAnsi="MS PGothic" w:hint="eastAsia"/>
          <w:sz w:val="24"/>
          <w:lang w:eastAsia="ja-JP"/>
        </w:rPr>
        <w:t>条件審査表（添付十八</w:t>
      </w:r>
      <w:r w:rsidR="00C679FF" w:rsidRPr="00FF2031">
        <w:rPr>
          <w:rFonts w:ascii="MS PGothic" w:eastAsia="MS PGothic" w:hAnsi="MS PGothic" w:hint="eastAsia"/>
          <w:sz w:val="24"/>
          <w:lang w:eastAsia="ja-JP"/>
        </w:rPr>
        <w:t>の一</w:t>
      </w:r>
      <w:r w:rsidR="009F7F3C" w:rsidRPr="00FF2031">
        <w:rPr>
          <w:rFonts w:ascii="MS PGothic" w:eastAsia="MS PGothic" w:hAnsi="MS PGothic" w:hint="eastAsia"/>
          <w:sz w:val="24"/>
          <w:lang w:eastAsia="ja-JP"/>
        </w:rPr>
        <w:t>）へ記入し、各管理階層によるレビューを受ける。</w:t>
      </w:r>
    </w:p>
    <w:p w:rsidR="00CB1D81" w:rsidRPr="00FF2031" w:rsidRDefault="00CB1D81"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w:t>
      </w:r>
      <w:r w:rsidR="00E42040">
        <w:rPr>
          <w:rFonts w:ascii="MS PGothic" w:eastAsia="MS PGothic" w:hAnsi="MS PGothic" w:hint="eastAsia"/>
          <w:sz w:val="24"/>
          <w:lang w:eastAsia="ja-JP"/>
        </w:rPr>
        <w:t>タイペイ　エクスチェンジ</w:t>
      </w:r>
      <w:r w:rsidR="009C0F6F" w:rsidRPr="00FF2031">
        <w:rPr>
          <w:rFonts w:ascii="MS PGothic" w:eastAsia="MS PGothic" w:hAnsi="MS PGothic" w:hint="eastAsia"/>
          <w:sz w:val="24"/>
          <w:lang w:eastAsia="ja-JP"/>
        </w:rPr>
        <w:t>により撤回された</w:t>
      </w:r>
      <w:r w:rsidR="00A96079" w:rsidRPr="00FF2031">
        <w:rPr>
          <w:rFonts w:ascii="MS PGothic" w:eastAsia="MS PGothic" w:hAnsi="MS PGothic" w:hint="eastAsia"/>
          <w:sz w:val="24"/>
          <w:lang w:eastAsia="ja-JP"/>
        </w:rPr>
        <w:t>案件を除き、</w:t>
      </w:r>
      <w:r w:rsidR="00E751EC" w:rsidRPr="00FF2031">
        <w:rPr>
          <w:rFonts w:ascii="MS PGothic" w:eastAsia="MS PGothic" w:hAnsi="MS PGothic" w:hint="eastAsia"/>
          <w:sz w:val="24"/>
          <w:lang w:eastAsia="ja-JP"/>
        </w:rPr>
        <w:t>申請案担当部</w:t>
      </w:r>
      <w:r w:rsidR="00A96079" w:rsidRPr="00FF2031">
        <w:rPr>
          <w:rFonts w:ascii="MS PGothic" w:eastAsia="MS PGothic" w:hAnsi="MS PGothic" w:hint="eastAsia"/>
          <w:sz w:val="24"/>
          <w:lang w:eastAsia="ja-JP"/>
        </w:rPr>
        <w:t>門の審査を受けた上で、</w:t>
      </w:r>
      <w:r w:rsidR="00E42040">
        <w:rPr>
          <w:rFonts w:ascii="MS PGothic" w:eastAsia="MS PGothic" w:hAnsi="MS PGothic" w:hint="eastAsia"/>
          <w:sz w:val="24"/>
          <w:lang w:eastAsia="ja-JP"/>
        </w:rPr>
        <w:t>タイペイ　エクスチェンジ</w:t>
      </w:r>
      <w:r w:rsidR="00E55F35" w:rsidRPr="00FF2031">
        <w:rPr>
          <w:rFonts w:ascii="MS PGothic" w:eastAsia="MS PGothic" w:hAnsi="MS PGothic" w:hint="eastAsia"/>
          <w:sz w:val="24"/>
          <w:lang w:eastAsia="ja-JP"/>
        </w:rPr>
        <w:t>売買申請</w:t>
      </w:r>
      <w:r w:rsidR="00DE4A71" w:rsidRPr="00FF2031">
        <w:rPr>
          <w:rFonts w:ascii="MS PGothic" w:eastAsia="MS PGothic" w:hAnsi="MS PGothic" w:hint="eastAsia"/>
          <w:sz w:val="24"/>
          <w:lang w:eastAsia="ja-JP"/>
        </w:rPr>
        <w:t>が</w:t>
      </w:r>
      <w:r w:rsidR="00E55F35" w:rsidRPr="00FF2031">
        <w:rPr>
          <w:rFonts w:ascii="MS PGothic" w:eastAsia="MS PGothic" w:hAnsi="MS PGothic" w:hint="eastAsia"/>
          <w:sz w:val="24"/>
          <w:lang w:eastAsia="ja-JP"/>
        </w:rPr>
        <w:t>許可</w:t>
      </w:r>
      <w:r w:rsidR="00DE4A71" w:rsidRPr="00FF2031">
        <w:rPr>
          <w:rFonts w:ascii="MS PGothic" w:eastAsia="MS PGothic" w:hAnsi="MS PGothic" w:hint="eastAsia"/>
          <w:sz w:val="24"/>
          <w:lang w:eastAsia="ja-JP"/>
        </w:rPr>
        <w:t>される</w:t>
      </w:r>
      <w:r w:rsidR="00E55F35" w:rsidRPr="00FF2031">
        <w:rPr>
          <w:rFonts w:ascii="MS PGothic" w:eastAsia="MS PGothic" w:hAnsi="MS PGothic" w:hint="eastAsia"/>
          <w:sz w:val="24"/>
          <w:lang w:eastAsia="ja-JP"/>
        </w:rPr>
        <w:t>ことになる。また、</w:t>
      </w:r>
      <w:r w:rsidR="00E42040">
        <w:rPr>
          <w:rFonts w:ascii="MS PGothic" w:eastAsia="MS PGothic" w:hAnsi="MS PGothic" w:hint="eastAsia"/>
          <w:sz w:val="24"/>
          <w:lang w:eastAsia="ja-JP"/>
        </w:rPr>
        <w:t>タイペイ　エクスチェンジ</w:t>
      </w:r>
      <w:r w:rsidR="00A96079" w:rsidRPr="00FF2031">
        <w:rPr>
          <w:rFonts w:ascii="MS PGothic" w:eastAsia="MS PGothic" w:hAnsi="MS PGothic" w:hint="eastAsia"/>
          <w:sz w:val="24"/>
          <w:lang w:eastAsia="ja-JP"/>
        </w:rPr>
        <w:t>は主務機関から承認を得るために</w:t>
      </w:r>
      <w:r w:rsidR="006560F9" w:rsidRPr="00FF2031">
        <w:rPr>
          <w:rFonts w:ascii="MS PGothic" w:eastAsia="MS PGothic" w:hAnsi="MS PGothic" w:hint="eastAsia"/>
          <w:sz w:val="24"/>
          <w:lang w:eastAsia="ja-JP"/>
        </w:rPr>
        <w:t>申請者の</w:t>
      </w:r>
      <w:r w:rsidR="00E42040">
        <w:rPr>
          <w:rFonts w:ascii="MS PGothic" w:eastAsia="MS PGothic" w:hAnsi="MS PGothic" w:hint="eastAsia"/>
          <w:sz w:val="24"/>
          <w:lang w:eastAsia="ja-JP"/>
        </w:rPr>
        <w:t>タイペイ　エクスチェンジ</w:t>
      </w:r>
      <w:r w:rsidR="00544798" w:rsidRPr="00FF2031">
        <w:rPr>
          <w:rFonts w:ascii="MS PGothic" w:eastAsia="MS PGothic" w:hAnsi="MS PGothic" w:hint="eastAsia"/>
          <w:sz w:val="24"/>
          <w:lang w:eastAsia="ja-JP"/>
        </w:rPr>
        <w:t>売買</w:t>
      </w:r>
      <w:r w:rsidR="00A96079" w:rsidRPr="00FF2031">
        <w:rPr>
          <w:rFonts w:ascii="MS PGothic" w:eastAsia="MS PGothic" w:hAnsi="MS PGothic" w:hint="eastAsia"/>
          <w:sz w:val="24"/>
          <w:lang w:eastAsia="ja-JP"/>
        </w:rPr>
        <w:t>契約を主務機関へ</w:t>
      </w:r>
      <w:r w:rsidR="00310FE2" w:rsidRPr="00FF2031">
        <w:rPr>
          <w:rFonts w:ascii="MS PGothic" w:eastAsia="MS PGothic" w:hAnsi="MS PGothic" w:hint="eastAsia"/>
          <w:sz w:val="24"/>
          <w:lang w:eastAsia="ja-JP"/>
        </w:rPr>
        <w:t>届け出て</w:t>
      </w:r>
      <w:r w:rsidR="00A96079" w:rsidRPr="00FF2031">
        <w:rPr>
          <w:rFonts w:ascii="MS PGothic" w:eastAsia="MS PGothic" w:hAnsi="MS PGothic" w:hint="eastAsia"/>
          <w:sz w:val="24"/>
          <w:lang w:eastAsia="ja-JP"/>
        </w:rPr>
        <w:t>、主務機関への申告が発効した後</w:t>
      </w:r>
      <w:r w:rsidR="004E346F" w:rsidRPr="00FF2031">
        <w:rPr>
          <w:rFonts w:ascii="MS PGothic" w:eastAsia="MS PGothic" w:hAnsi="MS PGothic" w:hint="eastAsia"/>
          <w:sz w:val="24"/>
          <w:lang w:eastAsia="ja-JP"/>
        </w:rPr>
        <w:t>、その</w:t>
      </w:r>
      <w:r w:rsidR="00E42040">
        <w:rPr>
          <w:rFonts w:ascii="MS PGothic" w:eastAsia="MS PGothic" w:hAnsi="MS PGothic" w:hint="eastAsia"/>
          <w:sz w:val="24"/>
          <w:lang w:eastAsia="ja-JP"/>
        </w:rPr>
        <w:t>タイペイ　エクスチェンジ</w:t>
      </w:r>
      <w:r w:rsidR="00544798" w:rsidRPr="00FF2031">
        <w:rPr>
          <w:rFonts w:ascii="MS PGothic" w:eastAsia="MS PGothic" w:hAnsi="MS PGothic" w:hint="eastAsia"/>
          <w:sz w:val="24"/>
          <w:lang w:eastAsia="ja-JP"/>
        </w:rPr>
        <w:t>売買</w:t>
      </w:r>
      <w:r w:rsidR="004E346F" w:rsidRPr="00FF2031">
        <w:rPr>
          <w:rFonts w:ascii="MS PGothic" w:eastAsia="MS PGothic" w:hAnsi="MS PGothic" w:hint="eastAsia"/>
          <w:sz w:val="24"/>
          <w:lang w:eastAsia="ja-JP"/>
        </w:rPr>
        <w:t>の旨を公告する。</w:t>
      </w:r>
    </w:p>
    <w:p w:rsidR="004E346F" w:rsidRPr="00FF2031" w:rsidRDefault="004E346F" w:rsidP="00DD4B1E">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は、</w:t>
      </w:r>
      <w:r w:rsidR="00E42040">
        <w:rPr>
          <w:rFonts w:ascii="MS PGothic" w:eastAsia="MS PGothic" w:hAnsi="MS PGothic" w:hint="eastAsia"/>
          <w:sz w:val="24"/>
          <w:lang w:eastAsia="ja-JP"/>
        </w:rPr>
        <w:t>タイペイ　エクスチェンジ</w:t>
      </w:r>
      <w:r w:rsidR="00E43640" w:rsidRPr="00FF2031">
        <w:rPr>
          <w:rFonts w:ascii="MS PGothic" w:eastAsia="MS PGothic" w:hAnsi="MS PGothic" w:hint="eastAsia"/>
          <w:sz w:val="24"/>
          <w:lang w:eastAsia="ja-JP"/>
        </w:rPr>
        <w:t>での</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売買契約を主務機関へ</w:t>
      </w:r>
      <w:r w:rsidR="00310FE2" w:rsidRPr="00FF2031">
        <w:rPr>
          <w:rFonts w:ascii="MS PGothic" w:eastAsia="MS PGothic" w:hAnsi="MS PGothic" w:hint="eastAsia"/>
          <w:sz w:val="24"/>
          <w:lang w:eastAsia="ja-JP"/>
        </w:rPr>
        <w:t>届け出て</w:t>
      </w:r>
      <w:r w:rsidRPr="00FF2031">
        <w:rPr>
          <w:rFonts w:ascii="MS PGothic" w:eastAsia="MS PGothic" w:hAnsi="MS PGothic" w:hint="eastAsia"/>
          <w:sz w:val="24"/>
          <w:lang w:eastAsia="ja-JP"/>
        </w:rPr>
        <w:t>主務機関から</w:t>
      </w:r>
      <w:r w:rsidR="007718D2" w:rsidRPr="00FF2031">
        <w:rPr>
          <w:rFonts w:ascii="MS PGothic" w:eastAsia="MS PGothic" w:hAnsi="MS PGothic" w:hint="eastAsia"/>
          <w:sz w:val="24"/>
          <w:lang w:eastAsia="ja-JP"/>
        </w:rPr>
        <w:t>得た審査結果</w:t>
      </w:r>
      <w:r w:rsidRPr="00FF2031">
        <w:rPr>
          <w:rFonts w:ascii="MS PGothic" w:eastAsia="MS PGothic" w:hAnsi="MS PGothic" w:hint="eastAsia"/>
          <w:sz w:val="24"/>
          <w:lang w:eastAsia="ja-JP"/>
        </w:rPr>
        <w:t>を毎月に</w:t>
      </w:r>
      <w:r w:rsidR="002D3556" w:rsidRPr="00FF2031">
        <w:rPr>
          <w:rFonts w:ascii="MS PGothic" w:eastAsia="MS PGothic" w:hAnsi="MS PGothic" w:hint="eastAsia"/>
          <w:sz w:val="24"/>
          <w:lang w:eastAsia="ja-JP"/>
        </w:rPr>
        <w:t>取締役会へ報告する。</w:t>
      </w:r>
    </w:p>
    <w:p w:rsidR="002D3556" w:rsidRPr="00FF2031" w:rsidRDefault="002D3556" w:rsidP="009040B8">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３．審査期限</w:t>
      </w:r>
    </w:p>
    <w:p w:rsidR="00DD4B1E" w:rsidRPr="00FF2031" w:rsidRDefault="00E42040" w:rsidP="009040B8">
      <w:pPr>
        <w:pStyle w:val="3"/>
        <w:ind w:left="1708" w:firstLine="238"/>
        <w:rPr>
          <w:rFonts w:ascii="MS PGothic" w:eastAsia="MS PGothic" w:hAnsi="MS PGothic"/>
          <w:sz w:val="24"/>
          <w:lang w:eastAsia="ja-JP"/>
        </w:rPr>
      </w:pPr>
      <w:r>
        <w:rPr>
          <w:rFonts w:ascii="MS PGothic" w:eastAsia="MS PGothic" w:hAnsi="MS PGothic" w:hint="eastAsia"/>
          <w:sz w:val="24"/>
          <w:lang w:eastAsia="ja-JP"/>
        </w:rPr>
        <w:t>タイペイ　エクスチェンジ</w:t>
      </w:r>
      <w:r w:rsidR="002D3556" w:rsidRPr="00FF2031">
        <w:rPr>
          <w:rFonts w:ascii="MS PGothic" w:eastAsia="MS PGothic" w:hAnsi="MS PGothic" w:hint="eastAsia"/>
          <w:sz w:val="24"/>
          <w:lang w:eastAsia="ja-JP"/>
        </w:rPr>
        <w:t>は、</w:t>
      </w:r>
      <w:r>
        <w:rPr>
          <w:rFonts w:ascii="MS PGothic" w:eastAsia="MS PGothic" w:hAnsi="MS PGothic" w:hint="eastAsia"/>
          <w:sz w:val="24"/>
          <w:lang w:eastAsia="ja-JP"/>
        </w:rPr>
        <w:t>タイペイ　エクスチェンジ</w:t>
      </w:r>
      <w:r w:rsidR="00544798" w:rsidRPr="00FF2031">
        <w:rPr>
          <w:rFonts w:ascii="MS PGothic" w:eastAsia="MS PGothic" w:hAnsi="MS PGothic" w:hint="eastAsia"/>
          <w:sz w:val="24"/>
          <w:lang w:eastAsia="ja-JP"/>
        </w:rPr>
        <w:t>での</w:t>
      </w:r>
      <w:r w:rsidR="00924556" w:rsidRPr="00FF2031">
        <w:rPr>
          <w:rFonts w:ascii="MS PGothic" w:eastAsia="MS PGothic" w:hAnsi="MS PGothic" w:hint="eastAsia"/>
          <w:sz w:val="24"/>
          <w:lang w:eastAsia="ja-JP"/>
        </w:rPr>
        <w:t>台湾預託証券</w:t>
      </w:r>
      <w:r w:rsidR="002D3556" w:rsidRPr="00FF2031">
        <w:rPr>
          <w:rFonts w:ascii="MS PGothic" w:eastAsia="MS PGothic" w:hAnsi="MS PGothic" w:hint="eastAsia"/>
          <w:sz w:val="24"/>
          <w:lang w:eastAsia="ja-JP"/>
        </w:rPr>
        <w:t>売買申請</w:t>
      </w:r>
      <w:r w:rsidR="004667EB" w:rsidRPr="00FF2031">
        <w:rPr>
          <w:rFonts w:ascii="MS PGothic" w:eastAsia="MS PGothic" w:hAnsi="MS PGothic" w:hint="eastAsia"/>
          <w:sz w:val="24"/>
          <w:lang w:eastAsia="ja-JP"/>
        </w:rPr>
        <w:t>の</w:t>
      </w:r>
      <w:r w:rsidR="002D3556" w:rsidRPr="00FF2031">
        <w:rPr>
          <w:rFonts w:ascii="MS PGothic" w:eastAsia="MS PGothic" w:hAnsi="MS PGothic" w:hint="eastAsia"/>
          <w:sz w:val="24"/>
          <w:lang w:eastAsia="ja-JP"/>
        </w:rPr>
        <w:t>受理日</w:t>
      </w:r>
      <w:r w:rsidR="00E821CE" w:rsidRPr="00FF2031">
        <w:rPr>
          <w:rFonts w:ascii="MS PGothic" w:eastAsia="MS PGothic" w:hAnsi="MS PGothic" w:hint="eastAsia"/>
          <w:sz w:val="24"/>
          <w:lang w:eastAsia="ja-JP"/>
        </w:rPr>
        <w:t>から起算して</w:t>
      </w:r>
      <w:r w:rsidR="00310FE2" w:rsidRPr="00FF2031">
        <w:rPr>
          <w:rFonts w:ascii="MS PGothic" w:eastAsia="MS PGothic" w:hAnsi="MS PGothic" w:hint="eastAsia"/>
          <w:sz w:val="24"/>
          <w:lang w:eastAsia="ja-JP"/>
        </w:rPr>
        <w:t>４</w:t>
      </w:r>
      <w:r w:rsidR="00E821CE" w:rsidRPr="00FF2031">
        <w:rPr>
          <w:rFonts w:ascii="MS PGothic" w:eastAsia="MS PGothic" w:hAnsi="MS PGothic" w:hint="eastAsia"/>
          <w:sz w:val="24"/>
          <w:lang w:eastAsia="ja-JP"/>
        </w:rPr>
        <w:t>週間</w:t>
      </w:r>
      <w:r w:rsidR="004667EB" w:rsidRPr="00FF2031">
        <w:rPr>
          <w:rFonts w:ascii="MS PGothic" w:eastAsia="MS PGothic" w:hAnsi="MS PGothic" w:hint="eastAsia"/>
          <w:sz w:val="24"/>
          <w:lang w:eastAsia="ja-JP"/>
        </w:rPr>
        <w:t>内に上記添付十一～十八</w:t>
      </w:r>
      <w:r w:rsidR="00A279D8" w:rsidRPr="00FF2031">
        <w:rPr>
          <w:rFonts w:ascii="MS PGothic" w:eastAsia="MS PGothic" w:hAnsi="MS PGothic" w:hint="eastAsia"/>
          <w:sz w:val="24"/>
          <w:lang w:eastAsia="ja-JP"/>
        </w:rPr>
        <w:t>の一</w:t>
      </w:r>
      <w:r w:rsidR="004667EB" w:rsidRPr="00FF2031">
        <w:rPr>
          <w:rFonts w:ascii="MS PGothic" w:eastAsia="MS PGothic" w:hAnsi="MS PGothic" w:hint="eastAsia"/>
          <w:sz w:val="24"/>
          <w:lang w:eastAsia="ja-JP"/>
        </w:rPr>
        <w:t>の審査を</w:t>
      </w:r>
      <w:r w:rsidR="001F62D0" w:rsidRPr="00FF2031">
        <w:rPr>
          <w:rFonts w:ascii="MS PGothic" w:eastAsia="MS PGothic" w:hAnsi="MS PGothic" w:hint="eastAsia"/>
          <w:sz w:val="24"/>
          <w:lang w:eastAsia="ja-JP"/>
        </w:rPr>
        <w:t>完成し、各管理階層によるレビューを受ける必要がある。但し、特殊は</w:t>
      </w:r>
      <w:r w:rsidR="004667EB" w:rsidRPr="00FF2031">
        <w:rPr>
          <w:rFonts w:ascii="MS PGothic" w:eastAsia="MS PGothic" w:hAnsi="MS PGothic" w:hint="eastAsia"/>
          <w:sz w:val="24"/>
          <w:lang w:eastAsia="ja-JP"/>
        </w:rPr>
        <w:t>状況では、審査期間の延長</w:t>
      </w:r>
      <w:r w:rsidR="009040B8" w:rsidRPr="00FF2031">
        <w:rPr>
          <w:rFonts w:ascii="MS PGothic" w:eastAsia="MS PGothic" w:hAnsi="MS PGothic" w:hint="eastAsia"/>
          <w:sz w:val="24"/>
          <w:lang w:eastAsia="ja-JP"/>
        </w:rPr>
        <w:t>許可を申請することができる。</w:t>
      </w:r>
    </w:p>
    <w:p w:rsidR="009040B8" w:rsidRPr="00FF2031" w:rsidRDefault="009040B8" w:rsidP="00D35D27">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４．再審査申請</w:t>
      </w:r>
    </w:p>
    <w:p w:rsidR="009040B8" w:rsidRPr="00FF2031" w:rsidRDefault="009040B8" w:rsidP="00D35D27">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により却下された案件について、申請会社は却下通知</w:t>
      </w:r>
      <w:r w:rsidR="00D35D27" w:rsidRPr="00FF2031">
        <w:rPr>
          <w:rFonts w:ascii="MS PGothic" w:eastAsia="MS PGothic" w:hAnsi="MS PGothic" w:hint="eastAsia"/>
          <w:sz w:val="24"/>
          <w:lang w:eastAsia="ja-JP"/>
        </w:rPr>
        <w:t>書の発行日から２０日内に</w:t>
      </w:r>
      <w:r w:rsidR="00E42040">
        <w:rPr>
          <w:rFonts w:ascii="MS PGothic" w:eastAsia="MS PGothic" w:hAnsi="MS PGothic" w:hint="eastAsia"/>
          <w:sz w:val="24"/>
          <w:lang w:eastAsia="ja-JP"/>
        </w:rPr>
        <w:t>タイペイ　エクスチェンジ</w:t>
      </w:r>
      <w:r w:rsidR="00D35D27" w:rsidRPr="00FF2031">
        <w:rPr>
          <w:rFonts w:ascii="MS PGothic" w:eastAsia="MS PGothic" w:hAnsi="MS PGothic" w:hint="eastAsia"/>
          <w:sz w:val="24"/>
          <w:lang w:eastAsia="ja-JP"/>
        </w:rPr>
        <w:t>へ再審査の申請を提出する必要がある。</w:t>
      </w:r>
    </w:p>
    <w:p w:rsidR="00D35D27" w:rsidRPr="00FF2031" w:rsidRDefault="00D35D27" w:rsidP="00D35D27">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（２）申請会社の再審査申請の理由は案件が却下された理由に</w:t>
      </w:r>
      <w:r w:rsidR="001D04E1" w:rsidRPr="00FF2031">
        <w:rPr>
          <w:rFonts w:ascii="MS PGothic" w:eastAsia="MS PGothic" w:hAnsi="MS PGothic" w:hint="eastAsia"/>
          <w:sz w:val="24"/>
          <w:lang w:eastAsia="ja-JP"/>
        </w:rPr>
        <w:t>誤りがあること</w:t>
      </w:r>
      <w:r w:rsidRPr="00FF2031">
        <w:rPr>
          <w:rFonts w:ascii="MS PGothic" w:eastAsia="MS PGothic" w:hAnsi="MS PGothic" w:hint="eastAsia"/>
          <w:sz w:val="24"/>
          <w:lang w:eastAsia="ja-JP"/>
        </w:rPr>
        <w:t>に限る。</w:t>
      </w:r>
    </w:p>
    <w:p w:rsidR="00393CD4" w:rsidRPr="00FF2031" w:rsidRDefault="00393CD4" w:rsidP="00D35D27">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（３）再審査申請案件について、その理由が不合理であると決議された場合、</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は当案件を却下する。その理由が合理</w:t>
      </w:r>
      <w:r w:rsidR="00703386" w:rsidRPr="00FF2031">
        <w:rPr>
          <w:rFonts w:ascii="MS PGothic" w:eastAsia="MS PGothic" w:hAnsi="MS PGothic" w:hint="eastAsia"/>
          <w:sz w:val="24"/>
          <w:lang w:eastAsia="ja-JP"/>
        </w:rPr>
        <w:t>的</w:t>
      </w:r>
      <w:r w:rsidRPr="00FF2031">
        <w:rPr>
          <w:rFonts w:ascii="MS PGothic" w:eastAsia="MS PGothic" w:hAnsi="MS PGothic" w:hint="eastAsia"/>
          <w:sz w:val="24"/>
          <w:lang w:eastAsia="ja-JP"/>
        </w:rPr>
        <w:t>であると決議された場合、本条第（一）</w:t>
      </w:r>
      <w:r w:rsidR="006066DE" w:rsidRPr="00FF2031">
        <w:rPr>
          <w:rFonts w:ascii="MS PGothic" w:eastAsia="MS PGothic" w:hAnsi="MS PGothic" w:hint="eastAsia"/>
          <w:sz w:val="24"/>
          <w:lang w:eastAsia="ja-JP"/>
        </w:rPr>
        <w:t>、２、（２）の規定により</w:t>
      </w:r>
      <w:r w:rsidR="00366D20" w:rsidRPr="00FF2031">
        <w:rPr>
          <w:rFonts w:ascii="MS PGothic" w:eastAsia="MS PGothic" w:hAnsi="MS PGothic" w:hint="eastAsia"/>
          <w:sz w:val="24"/>
          <w:lang w:eastAsia="ja-JP"/>
        </w:rPr>
        <w:t>処理する</w:t>
      </w:r>
      <w:r w:rsidR="006066DE" w:rsidRPr="00FF2031">
        <w:rPr>
          <w:rFonts w:ascii="MS PGothic" w:eastAsia="MS PGothic" w:hAnsi="MS PGothic" w:hint="eastAsia"/>
          <w:sz w:val="24"/>
          <w:lang w:eastAsia="ja-JP"/>
        </w:rPr>
        <w:t>。</w:t>
      </w:r>
    </w:p>
    <w:p w:rsidR="006066DE" w:rsidRPr="00FF2031" w:rsidRDefault="006066DE" w:rsidP="006066DE">
      <w:pPr>
        <w:pStyle w:val="3"/>
        <w:ind w:left="1372" w:hanging="490"/>
        <w:rPr>
          <w:rFonts w:ascii="MS PGothic" w:eastAsia="MS PGothic" w:hAnsi="MS PGothic"/>
          <w:sz w:val="24"/>
          <w:lang w:eastAsia="ja-JP"/>
        </w:rPr>
      </w:pPr>
      <w:r w:rsidRPr="00FF2031">
        <w:rPr>
          <w:rFonts w:ascii="MS PGothic" w:eastAsia="MS PGothic" w:hAnsi="MS PGothic" w:hint="eastAsia"/>
          <w:sz w:val="24"/>
          <w:lang w:eastAsia="ja-JP"/>
        </w:rPr>
        <w:t>（二）</w:t>
      </w:r>
      <w:r w:rsidR="00E42040">
        <w:rPr>
          <w:rFonts w:ascii="MS PGothic" w:eastAsia="MS PGothic" w:hAnsi="MS PGothic" w:hint="eastAsia"/>
          <w:sz w:val="24"/>
          <w:lang w:eastAsia="ja-JP"/>
        </w:rPr>
        <w:t>タイペイ　エクスチェンジ</w:t>
      </w:r>
      <w:r w:rsidR="000B2278" w:rsidRPr="00FF2031">
        <w:rPr>
          <w:rFonts w:ascii="MS PGothic" w:eastAsia="MS PGothic" w:hAnsi="MS PGothic" w:hint="eastAsia"/>
          <w:sz w:val="24"/>
          <w:lang w:eastAsia="ja-JP"/>
        </w:rPr>
        <w:t>株式第二上場</w:t>
      </w:r>
      <w:r w:rsidRPr="00FF2031">
        <w:rPr>
          <w:rFonts w:ascii="MS PGothic" w:eastAsia="MS PGothic" w:hAnsi="MS PGothic" w:hint="eastAsia"/>
          <w:sz w:val="24"/>
          <w:lang w:eastAsia="ja-JP"/>
        </w:rPr>
        <w:t>申請案件について</w:t>
      </w:r>
    </w:p>
    <w:p w:rsidR="00671C91" w:rsidRPr="00FF2031" w:rsidRDefault="00671C91" w:rsidP="00671C91">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１．申請書類</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（１）書類の完全性を確認し、「</w:t>
      </w:r>
      <w:r w:rsidR="00E42040">
        <w:rPr>
          <w:rFonts w:ascii="MS PGothic" w:eastAsia="MS PGothic" w:hAnsi="MS PGothic" w:hint="eastAsia"/>
          <w:sz w:val="24"/>
          <w:lang w:eastAsia="ja-JP"/>
        </w:rPr>
        <w:t>タイペイ　エクスチェンジ</w:t>
      </w:r>
      <w:r w:rsidR="00783AA8" w:rsidRPr="00FF2031">
        <w:rPr>
          <w:rFonts w:ascii="MS PGothic" w:eastAsia="MS PGothic" w:hAnsi="MS PGothic" w:hint="eastAsia"/>
          <w:sz w:val="24"/>
          <w:lang w:eastAsia="ja-JP"/>
        </w:rPr>
        <w:t>第二</w:t>
      </w:r>
      <w:r w:rsidR="006E213A" w:rsidRPr="00FF2031">
        <w:rPr>
          <w:rFonts w:ascii="MS PGothic" w:eastAsia="MS PGothic" w:hAnsi="MS PGothic" w:hint="eastAsia"/>
          <w:sz w:val="24"/>
          <w:lang w:eastAsia="ja-JP"/>
        </w:rPr>
        <w:t>上場</w:t>
      </w:r>
      <w:r w:rsidRPr="00FF2031">
        <w:rPr>
          <w:rFonts w:ascii="MS PGothic" w:eastAsia="MS PGothic" w:hAnsi="MS PGothic" w:hint="eastAsia"/>
          <w:sz w:val="24"/>
          <w:lang w:eastAsia="ja-JP"/>
        </w:rPr>
        <w:t>申請書類チェックリスト」（添付十九）へ記入し、各管理階層によるレビューを受ける。添付書類が不完全である場合、期限内に補足することを要請する。期限内に補足書類が提出されていない場合、申請案件を却下する。</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w:t>
      </w:r>
      <w:r w:rsidR="006752B1" w:rsidRPr="00FF2031">
        <w:rPr>
          <w:rFonts w:ascii="MS PGothic" w:eastAsia="MS PGothic" w:hAnsi="MS PGothic" w:hint="eastAsia"/>
          <w:sz w:val="24"/>
          <w:lang w:eastAsia="ja-JP"/>
        </w:rPr>
        <w:t>株式</w:t>
      </w:r>
      <w:r w:rsidR="00783AA8" w:rsidRPr="00FF2031">
        <w:rPr>
          <w:rFonts w:ascii="MS PGothic" w:eastAsia="MS PGothic" w:hAnsi="MS PGothic" w:hint="eastAsia"/>
          <w:sz w:val="24"/>
          <w:lang w:eastAsia="ja-JP"/>
        </w:rPr>
        <w:t>発行計画書に、処理準則の規定に従い、必要な事項</w:t>
      </w:r>
      <w:r w:rsidRPr="00FF2031">
        <w:rPr>
          <w:rFonts w:ascii="MS PGothic" w:eastAsia="MS PGothic" w:hAnsi="MS PGothic" w:hint="eastAsia"/>
          <w:sz w:val="24"/>
          <w:lang w:eastAsia="ja-JP"/>
        </w:rPr>
        <w:t>が明記されているか否かを確認し、「</w:t>
      </w:r>
      <w:r w:rsidR="006752B1" w:rsidRPr="00FF2031">
        <w:rPr>
          <w:rFonts w:ascii="MS PGothic" w:eastAsia="MS PGothic" w:hAnsi="MS PGothic" w:hint="eastAsia"/>
          <w:sz w:val="24"/>
          <w:lang w:eastAsia="ja-JP"/>
        </w:rPr>
        <w:t>株式発行計画書</w:t>
      </w:r>
      <w:r w:rsidRPr="00FF2031">
        <w:rPr>
          <w:rFonts w:ascii="MS PGothic" w:eastAsia="MS PGothic" w:hAnsi="MS PGothic" w:hint="eastAsia"/>
          <w:sz w:val="24"/>
          <w:lang w:eastAsia="ja-JP"/>
        </w:rPr>
        <w:t>チェックリスト」（添付</w:t>
      </w:r>
      <w:r w:rsidR="006752B1" w:rsidRPr="00FF2031">
        <w:rPr>
          <w:rFonts w:ascii="MS PGothic" w:eastAsia="MS PGothic" w:hAnsi="MS PGothic" w:hint="eastAsia"/>
          <w:sz w:val="24"/>
          <w:lang w:eastAsia="ja-JP"/>
        </w:rPr>
        <w:t>二十</w:t>
      </w:r>
      <w:r w:rsidRPr="00FF2031">
        <w:rPr>
          <w:rFonts w:ascii="MS PGothic" w:eastAsia="MS PGothic" w:hAnsi="MS PGothic" w:hint="eastAsia"/>
          <w:sz w:val="24"/>
          <w:lang w:eastAsia="ja-JP"/>
        </w:rPr>
        <w:t>）へ記入する。</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（３）外国発行者と</w:t>
      </w:r>
      <w:r w:rsidR="006752B1" w:rsidRPr="00FF2031">
        <w:rPr>
          <w:rFonts w:ascii="MS PGothic" w:eastAsia="MS PGothic" w:hAnsi="MS PGothic" w:hint="eastAsia"/>
          <w:sz w:val="24"/>
          <w:lang w:eastAsia="ja-JP"/>
        </w:rPr>
        <w:t>中華民国国内の代理</w:t>
      </w:r>
      <w:r w:rsidRPr="00FF2031">
        <w:rPr>
          <w:rFonts w:ascii="MS PGothic" w:eastAsia="MS PGothic" w:hAnsi="MS PGothic" w:hint="eastAsia"/>
          <w:sz w:val="24"/>
          <w:lang w:eastAsia="ja-JP"/>
        </w:rPr>
        <w:t>機構</w:t>
      </w:r>
      <w:r w:rsidR="00783AA8" w:rsidRPr="00FF2031">
        <w:rPr>
          <w:rFonts w:ascii="MS PGothic" w:eastAsia="MS PGothic" w:hAnsi="MS PGothic" w:hint="eastAsia"/>
          <w:sz w:val="24"/>
          <w:lang w:eastAsia="ja-JP"/>
        </w:rPr>
        <w:t>との</w:t>
      </w:r>
      <w:r w:rsidRPr="00FF2031">
        <w:rPr>
          <w:rFonts w:ascii="MS PGothic" w:eastAsia="MS PGothic" w:hAnsi="MS PGothic" w:hint="eastAsia"/>
          <w:sz w:val="24"/>
          <w:lang w:eastAsia="ja-JP"/>
        </w:rPr>
        <w:t>締結した</w:t>
      </w:r>
      <w:r w:rsidR="006752B1" w:rsidRPr="00FF2031">
        <w:rPr>
          <w:rFonts w:ascii="MS PGothic" w:eastAsia="MS PGothic" w:hAnsi="MS PGothic" w:hint="eastAsia"/>
          <w:sz w:val="24"/>
          <w:lang w:eastAsia="ja-JP"/>
        </w:rPr>
        <w:t>代理</w:t>
      </w:r>
      <w:r w:rsidRPr="00FF2031">
        <w:rPr>
          <w:rFonts w:ascii="MS PGothic" w:eastAsia="MS PGothic" w:hAnsi="MS PGothic" w:hint="eastAsia"/>
          <w:sz w:val="24"/>
          <w:lang w:eastAsia="ja-JP"/>
        </w:rPr>
        <w:t>契約に、処理準則の規定に基づき必要な</w:t>
      </w:r>
      <w:r w:rsidR="00783AA8" w:rsidRPr="00FF2031">
        <w:rPr>
          <w:rFonts w:ascii="MS PGothic" w:eastAsia="MS PGothic" w:hAnsi="MS PGothic" w:hint="eastAsia"/>
          <w:sz w:val="24"/>
          <w:lang w:eastAsia="ja-JP"/>
        </w:rPr>
        <w:t>事項</w:t>
      </w:r>
      <w:r w:rsidRPr="00FF2031">
        <w:rPr>
          <w:rFonts w:ascii="MS PGothic" w:eastAsia="MS PGothic" w:hAnsi="MS PGothic" w:hint="eastAsia"/>
          <w:sz w:val="24"/>
          <w:lang w:eastAsia="ja-JP"/>
        </w:rPr>
        <w:t>及び中華民国弁護士による意見が明記されているか否かを確認し、「</w:t>
      </w:r>
      <w:r w:rsidR="006752B1" w:rsidRPr="00FF2031">
        <w:rPr>
          <w:rFonts w:ascii="MS PGothic" w:eastAsia="MS PGothic" w:hAnsi="MS PGothic" w:hint="eastAsia"/>
          <w:sz w:val="24"/>
          <w:lang w:eastAsia="ja-JP"/>
        </w:rPr>
        <w:t>代理</w:t>
      </w:r>
      <w:r w:rsidRPr="00FF2031">
        <w:rPr>
          <w:rFonts w:ascii="MS PGothic" w:eastAsia="MS PGothic" w:hAnsi="MS PGothic" w:hint="eastAsia"/>
          <w:sz w:val="24"/>
          <w:lang w:eastAsia="ja-JP"/>
        </w:rPr>
        <w:t>契約チェックリスト」（添付</w:t>
      </w:r>
      <w:r w:rsidR="006752B1" w:rsidRPr="00FF2031">
        <w:rPr>
          <w:rFonts w:ascii="MS PGothic" w:eastAsia="MS PGothic" w:hAnsi="MS PGothic" w:hint="eastAsia"/>
          <w:sz w:val="24"/>
          <w:lang w:eastAsia="ja-JP"/>
        </w:rPr>
        <w:t>二十一</w:t>
      </w:r>
      <w:r w:rsidRPr="00FF2031">
        <w:rPr>
          <w:rFonts w:ascii="MS PGothic" w:eastAsia="MS PGothic" w:hAnsi="MS PGothic" w:hint="eastAsia"/>
          <w:sz w:val="24"/>
          <w:lang w:eastAsia="ja-JP"/>
        </w:rPr>
        <w:t>）へ記入する。</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（４）</w:t>
      </w:r>
      <w:r w:rsidR="009155CF" w:rsidRPr="00FF2031">
        <w:rPr>
          <w:rFonts w:ascii="MS PGothic" w:eastAsia="MS PGothic" w:hAnsi="MS PGothic" w:hint="eastAsia"/>
          <w:sz w:val="24"/>
          <w:lang w:eastAsia="ja-JP"/>
        </w:rPr>
        <w:t>外国発行者と</w:t>
      </w:r>
      <w:r w:rsidRPr="00FF2031">
        <w:rPr>
          <w:rFonts w:ascii="MS PGothic" w:eastAsia="MS PGothic" w:hAnsi="MS PGothic" w:hint="eastAsia"/>
          <w:sz w:val="24"/>
          <w:lang w:eastAsia="ja-JP"/>
        </w:rPr>
        <w:t>保管機構と</w:t>
      </w:r>
      <w:r w:rsidR="009155CF" w:rsidRPr="00FF2031">
        <w:rPr>
          <w:rFonts w:ascii="MS PGothic" w:eastAsia="MS PGothic" w:hAnsi="MS PGothic" w:hint="eastAsia"/>
          <w:sz w:val="24"/>
          <w:lang w:eastAsia="ja-JP"/>
        </w:rPr>
        <w:t>の</w:t>
      </w:r>
      <w:r w:rsidRPr="00FF2031">
        <w:rPr>
          <w:rFonts w:ascii="MS PGothic" w:eastAsia="MS PGothic" w:hAnsi="MS PGothic" w:hint="eastAsia"/>
          <w:sz w:val="24"/>
          <w:lang w:eastAsia="ja-JP"/>
        </w:rPr>
        <w:t>締結した保管契約又はその他書類に、処理準則の</w:t>
      </w:r>
      <w:r w:rsidRPr="00FF2031">
        <w:rPr>
          <w:rFonts w:ascii="MS PGothic" w:eastAsia="MS PGothic" w:hAnsi="MS PGothic" w:hint="eastAsia"/>
          <w:sz w:val="24"/>
          <w:lang w:eastAsia="ja-JP"/>
        </w:rPr>
        <w:lastRenderedPageBreak/>
        <w:t>規定に基づき必要な申請書類及び中華民国弁護士による意見が明記されているか否かを確認し、「保管契約又はその他書類チェックリスト」（添付</w:t>
      </w:r>
      <w:r w:rsidR="009155CF" w:rsidRPr="00FF2031">
        <w:rPr>
          <w:rFonts w:ascii="MS PGothic" w:eastAsia="MS PGothic" w:hAnsi="MS PGothic" w:hint="eastAsia"/>
          <w:sz w:val="24"/>
          <w:lang w:eastAsia="ja-JP"/>
        </w:rPr>
        <w:t>二十二</w:t>
      </w:r>
      <w:r w:rsidRPr="00FF2031">
        <w:rPr>
          <w:rFonts w:ascii="MS PGothic" w:eastAsia="MS PGothic" w:hAnsi="MS PGothic" w:hint="eastAsia"/>
          <w:sz w:val="24"/>
          <w:lang w:eastAsia="ja-JP"/>
        </w:rPr>
        <w:t>）へ記入する。</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（５）公開説明書に、処理準則の規定に基づき必要な</w:t>
      </w:r>
      <w:r w:rsidR="00615A37" w:rsidRPr="00FF2031">
        <w:rPr>
          <w:rFonts w:ascii="MS PGothic" w:eastAsia="MS PGothic" w:hAnsi="MS PGothic" w:hint="eastAsia"/>
          <w:sz w:val="24"/>
          <w:lang w:eastAsia="ja-JP"/>
        </w:rPr>
        <w:t>事項</w:t>
      </w:r>
      <w:r w:rsidRPr="00FF2031">
        <w:rPr>
          <w:rFonts w:ascii="MS PGothic" w:eastAsia="MS PGothic" w:hAnsi="MS PGothic" w:hint="eastAsia"/>
          <w:sz w:val="24"/>
          <w:lang w:eastAsia="ja-JP"/>
        </w:rPr>
        <w:t>及び中華民国弁護士による意見が明記されているか否かを確認し、「公開説明書チェックリスト」（添付</w:t>
      </w:r>
      <w:r w:rsidR="009155CF" w:rsidRPr="00FF2031">
        <w:rPr>
          <w:rFonts w:ascii="MS PGothic" w:eastAsia="MS PGothic" w:hAnsi="MS PGothic" w:hint="eastAsia"/>
          <w:sz w:val="24"/>
          <w:lang w:eastAsia="ja-JP"/>
        </w:rPr>
        <w:t>二十三</w:t>
      </w:r>
      <w:r w:rsidRPr="00FF2031">
        <w:rPr>
          <w:rFonts w:ascii="MS PGothic" w:eastAsia="MS PGothic" w:hAnsi="MS PGothic" w:hint="eastAsia"/>
          <w:sz w:val="24"/>
          <w:lang w:eastAsia="ja-JP"/>
        </w:rPr>
        <w:t>）へ記入する。</w:t>
      </w:r>
    </w:p>
    <w:p w:rsidR="00671C9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（６）証券</w:t>
      </w:r>
      <w:r w:rsidR="000A561B" w:rsidRPr="00FF2031">
        <w:rPr>
          <w:rFonts w:ascii="MS PGothic" w:eastAsia="MS PGothic" w:hAnsi="MS PGothic" w:hint="eastAsia"/>
          <w:sz w:val="24"/>
          <w:lang w:eastAsia="ja-JP"/>
        </w:rPr>
        <w:t>引受</w:t>
      </w:r>
      <w:r w:rsidRPr="00FF2031">
        <w:rPr>
          <w:rFonts w:ascii="MS PGothic" w:eastAsia="MS PGothic" w:hAnsi="MS PGothic" w:hint="eastAsia"/>
          <w:sz w:val="24"/>
          <w:lang w:eastAsia="ja-JP"/>
        </w:rPr>
        <w:t>業者による評価報告書</w:t>
      </w:r>
      <w:r w:rsidR="00E72571" w:rsidRPr="00FF2031">
        <w:rPr>
          <w:rFonts w:ascii="MS PGothic" w:eastAsia="MS PGothic" w:hAnsi="MS PGothic" w:hint="eastAsia"/>
          <w:sz w:val="24"/>
          <w:lang w:eastAsia="ja-JP"/>
        </w:rPr>
        <w:t>及び調書</w:t>
      </w:r>
      <w:r w:rsidRPr="00FF2031">
        <w:rPr>
          <w:rFonts w:ascii="MS PGothic" w:eastAsia="MS PGothic" w:hAnsi="MS PGothic" w:hint="eastAsia"/>
          <w:sz w:val="24"/>
          <w:lang w:eastAsia="ja-JP"/>
        </w:rPr>
        <w:t>に、</w:t>
      </w:r>
      <w:r w:rsidR="002D2A84" w:rsidRPr="00FF2031">
        <w:rPr>
          <w:rFonts w:ascii="MS PGothic" w:eastAsia="MS PGothic" w:hAnsi="MS PGothic" w:hint="eastAsia"/>
          <w:sz w:val="24"/>
          <w:lang w:eastAsia="ja-JP"/>
        </w:rPr>
        <w:t>中華民国証券商業同業公会により制定された「証券引受業者による外国発行者の有価証券募集・発行に対する評価報告書に記載すべき事項要点」及び外国審査準則第２４条の１の規定</w:t>
      </w:r>
      <w:r w:rsidRPr="00FF2031">
        <w:rPr>
          <w:rFonts w:ascii="MS PGothic" w:eastAsia="MS PGothic" w:hAnsi="MS PGothic" w:hint="eastAsia"/>
          <w:sz w:val="24"/>
          <w:lang w:eastAsia="ja-JP"/>
        </w:rPr>
        <w:t>に基づき必要な</w:t>
      </w:r>
      <w:r w:rsidR="00615A37" w:rsidRPr="00FF2031">
        <w:rPr>
          <w:rFonts w:ascii="MS PGothic" w:eastAsia="MS PGothic" w:hAnsi="MS PGothic" w:hint="eastAsia"/>
          <w:sz w:val="24"/>
          <w:lang w:eastAsia="ja-JP"/>
        </w:rPr>
        <w:t>事項</w:t>
      </w:r>
      <w:r w:rsidRPr="00FF2031">
        <w:rPr>
          <w:rFonts w:ascii="MS PGothic" w:eastAsia="MS PGothic" w:hAnsi="MS PGothic" w:hint="eastAsia"/>
          <w:sz w:val="24"/>
          <w:lang w:eastAsia="ja-JP"/>
        </w:rPr>
        <w:t>が明記されている</w:t>
      </w:r>
      <w:r w:rsidR="002D2A84" w:rsidRPr="00FF2031">
        <w:rPr>
          <w:rFonts w:ascii="MS PGothic" w:eastAsia="MS PGothic" w:hAnsi="MS PGothic" w:hint="eastAsia"/>
          <w:sz w:val="24"/>
          <w:lang w:eastAsia="ja-JP"/>
        </w:rPr>
        <w:t>か否か及び評価されている</w:t>
      </w:r>
      <w:r w:rsidRPr="00FF2031">
        <w:rPr>
          <w:rFonts w:ascii="MS PGothic" w:eastAsia="MS PGothic" w:hAnsi="MS PGothic" w:hint="eastAsia"/>
          <w:sz w:val="24"/>
          <w:lang w:eastAsia="ja-JP"/>
        </w:rPr>
        <w:t>か否かを確認し、「証券</w:t>
      </w:r>
      <w:r w:rsidR="000A561B" w:rsidRPr="00FF2031">
        <w:rPr>
          <w:rFonts w:ascii="MS PGothic" w:eastAsia="MS PGothic" w:hAnsi="MS PGothic" w:hint="eastAsia"/>
          <w:sz w:val="24"/>
          <w:lang w:eastAsia="ja-JP"/>
        </w:rPr>
        <w:t>引受</w:t>
      </w:r>
      <w:r w:rsidRPr="00FF2031">
        <w:rPr>
          <w:rFonts w:ascii="MS PGothic" w:eastAsia="MS PGothic" w:hAnsi="MS PGothic" w:hint="eastAsia"/>
          <w:sz w:val="24"/>
          <w:lang w:eastAsia="ja-JP"/>
        </w:rPr>
        <w:t>業者による評価報告書チェックリスト」（添付</w:t>
      </w:r>
      <w:r w:rsidR="009155CF" w:rsidRPr="00FF2031">
        <w:rPr>
          <w:rFonts w:ascii="MS PGothic" w:eastAsia="MS PGothic" w:hAnsi="MS PGothic" w:hint="eastAsia"/>
          <w:sz w:val="24"/>
          <w:lang w:eastAsia="ja-JP"/>
        </w:rPr>
        <w:t>二十四</w:t>
      </w:r>
      <w:r w:rsidRPr="00FF2031">
        <w:rPr>
          <w:rFonts w:ascii="MS PGothic" w:eastAsia="MS PGothic" w:hAnsi="MS PGothic" w:hint="eastAsia"/>
          <w:sz w:val="24"/>
          <w:lang w:eastAsia="ja-JP"/>
        </w:rPr>
        <w:t>）</w:t>
      </w:r>
      <w:r w:rsidR="00B67C1A" w:rsidRPr="00FF2031">
        <w:rPr>
          <w:rFonts w:ascii="MS PGothic" w:eastAsia="MS PGothic" w:hAnsi="MS PGothic" w:hint="eastAsia"/>
          <w:sz w:val="24"/>
          <w:lang w:eastAsia="ja-JP"/>
        </w:rPr>
        <w:t>及び「外国審査準則第</w:t>
      </w:r>
      <w:r w:rsidR="00310FE2" w:rsidRPr="00FF2031">
        <w:rPr>
          <w:rFonts w:ascii="MS PGothic" w:eastAsia="MS PGothic" w:hAnsi="MS PGothic" w:hint="eastAsia"/>
          <w:sz w:val="24"/>
          <w:lang w:eastAsia="ja-JP"/>
        </w:rPr>
        <w:t>24</w:t>
      </w:r>
      <w:r w:rsidR="00B67C1A" w:rsidRPr="00FF2031">
        <w:rPr>
          <w:rFonts w:ascii="MS PGothic" w:eastAsia="MS PGothic" w:hAnsi="MS PGothic" w:hint="eastAsia"/>
          <w:sz w:val="24"/>
          <w:lang w:eastAsia="ja-JP"/>
        </w:rPr>
        <w:t>条の１各号</w:t>
      </w:r>
      <w:r w:rsidR="00BC188D" w:rsidRPr="00FF2031">
        <w:rPr>
          <w:rFonts w:ascii="MS PGothic" w:eastAsia="MS PGothic" w:hAnsi="MS PGothic" w:hint="eastAsia"/>
          <w:sz w:val="24"/>
          <w:lang w:eastAsia="ja-JP"/>
        </w:rPr>
        <w:t>事業審査表</w:t>
      </w:r>
      <w:r w:rsidR="00B67C1A" w:rsidRPr="00FF2031">
        <w:rPr>
          <w:rFonts w:ascii="MS PGothic" w:eastAsia="MS PGothic" w:hAnsi="MS PGothic" w:hint="eastAsia"/>
          <w:sz w:val="24"/>
          <w:lang w:eastAsia="ja-JP"/>
        </w:rPr>
        <w:t>」</w:t>
      </w:r>
      <w:r w:rsidR="00BC188D" w:rsidRPr="00FF2031">
        <w:rPr>
          <w:rFonts w:ascii="MS PGothic" w:eastAsia="MS PGothic" w:hAnsi="MS PGothic" w:hint="eastAsia"/>
          <w:sz w:val="24"/>
          <w:lang w:eastAsia="ja-JP"/>
        </w:rPr>
        <w:t>（添付二十四の一）</w:t>
      </w:r>
      <w:r w:rsidRPr="00FF2031">
        <w:rPr>
          <w:rFonts w:ascii="MS PGothic" w:eastAsia="MS PGothic" w:hAnsi="MS PGothic" w:hint="eastAsia"/>
          <w:sz w:val="24"/>
          <w:lang w:eastAsia="ja-JP"/>
        </w:rPr>
        <w:t>へ記入する。</w:t>
      </w:r>
    </w:p>
    <w:p w:rsidR="00E72571" w:rsidRPr="00FF2031" w:rsidRDefault="00671C9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（７）</w:t>
      </w:r>
      <w:r w:rsidR="00E72571" w:rsidRPr="00FF2031">
        <w:rPr>
          <w:rFonts w:ascii="MS PGothic" w:eastAsia="MS PGothic" w:hAnsi="MS PGothic" w:hint="eastAsia"/>
          <w:sz w:val="24"/>
          <w:lang w:eastAsia="ja-JP"/>
        </w:rPr>
        <w:t>中華民国弁護士が主務機関の規定に従い提出した法律意見書及びチェックリストを確認した上で、「法律事項審査作業チェックリスト」（添付</w:t>
      </w:r>
      <w:r w:rsidR="00F66D3F" w:rsidRPr="00FF2031">
        <w:rPr>
          <w:rFonts w:ascii="MS PGothic" w:eastAsia="MS PGothic" w:hAnsi="MS PGothic" w:hint="eastAsia"/>
          <w:sz w:val="24"/>
          <w:lang w:eastAsia="ja-JP"/>
        </w:rPr>
        <w:t>二十四の二</w:t>
      </w:r>
      <w:r w:rsidR="00E72571" w:rsidRPr="00FF2031">
        <w:rPr>
          <w:rFonts w:ascii="MS PGothic" w:eastAsia="MS PGothic" w:hAnsi="MS PGothic" w:hint="eastAsia"/>
          <w:sz w:val="24"/>
          <w:lang w:eastAsia="ja-JP"/>
        </w:rPr>
        <w:t>）へ記入する。</w:t>
      </w:r>
    </w:p>
    <w:p w:rsidR="006066DE" w:rsidRPr="00FF2031" w:rsidRDefault="00E72571" w:rsidP="00671C91">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（８）</w:t>
      </w:r>
      <w:r w:rsidR="00671C91" w:rsidRPr="00FF2031">
        <w:rPr>
          <w:rFonts w:ascii="MS PGothic" w:eastAsia="MS PGothic" w:hAnsi="MS PGothic" w:hint="eastAsia"/>
          <w:sz w:val="24"/>
          <w:lang w:eastAsia="ja-JP"/>
        </w:rPr>
        <w:t>上記（</w:t>
      </w:r>
      <w:r w:rsidRPr="00FF2031">
        <w:rPr>
          <w:rFonts w:ascii="MS PGothic" w:eastAsia="MS PGothic" w:hAnsi="MS PGothic" w:hint="eastAsia"/>
          <w:sz w:val="24"/>
          <w:lang w:eastAsia="ja-JP"/>
        </w:rPr>
        <w:t>２</w:t>
      </w:r>
      <w:r w:rsidR="00671C91" w:rsidRPr="00FF2031">
        <w:rPr>
          <w:rFonts w:ascii="MS PGothic" w:eastAsia="MS PGothic" w:hAnsi="MS PGothic" w:hint="eastAsia"/>
          <w:sz w:val="24"/>
          <w:lang w:eastAsia="ja-JP"/>
        </w:rPr>
        <w:t>）～（</w:t>
      </w:r>
      <w:r w:rsidRPr="00FF2031">
        <w:rPr>
          <w:rFonts w:ascii="MS PGothic" w:eastAsia="MS PGothic" w:hAnsi="MS PGothic" w:hint="eastAsia"/>
          <w:sz w:val="24"/>
          <w:lang w:eastAsia="ja-JP"/>
        </w:rPr>
        <w:t>７</w:t>
      </w:r>
      <w:r w:rsidR="00671C91" w:rsidRPr="00FF2031">
        <w:rPr>
          <w:rFonts w:ascii="MS PGothic" w:eastAsia="MS PGothic" w:hAnsi="MS PGothic" w:hint="eastAsia"/>
          <w:sz w:val="24"/>
          <w:lang w:eastAsia="ja-JP"/>
        </w:rPr>
        <w:t>）</w:t>
      </w:r>
      <w:r w:rsidR="00263E2F" w:rsidRPr="00FF2031">
        <w:rPr>
          <w:rFonts w:ascii="MS PGothic" w:eastAsia="MS PGothic" w:hAnsi="MS PGothic" w:hint="eastAsia"/>
          <w:sz w:val="24"/>
          <w:lang w:eastAsia="ja-JP"/>
        </w:rPr>
        <w:t>の審査について</w:t>
      </w:r>
      <w:r w:rsidR="00671C91" w:rsidRPr="00FF2031">
        <w:rPr>
          <w:rFonts w:ascii="MS PGothic" w:eastAsia="MS PGothic" w:hAnsi="MS PGothic" w:hint="eastAsia"/>
          <w:sz w:val="24"/>
          <w:lang w:eastAsia="ja-JP"/>
        </w:rPr>
        <w:t>、担当者は</w:t>
      </w:r>
      <w:r w:rsidRPr="00FF2031">
        <w:rPr>
          <w:rFonts w:ascii="MS PGothic" w:eastAsia="MS PGothic" w:hAnsi="MS PGothic" w:hint="eastAsia"/>
          <w:sz w:val="24"/>
          <w:lang w:eastAsia="ja-JP"/>
        </w:rPr>
        <w:t>審査を完了</w:t>
      </w:r>
      <w:r w:rsidR="00263E2F" w:rsidRPr="00FF2031">
        <w:rPr>
          <w:rFonts w:ascii="MS PGothic" w:eastAsia="MS PGothic" w:hAnsi="MS PGothic" w:hint="eastAsia"/>
          <w:sz w:val="24"/>
          <w:lang w:eastAsia="ja-JP"/>
        </w:rPr>
        <w:t>した</w:t>
      </w:r>
      <w:r w:rsidR="00671C91" w:rsidRPr="00FF2031">
        <w:rPr>
          <w:rFonts w:ascii="MS PGothic" w:eastAsia="MS PGothic" w:hAnsi="MS PGothic" w:hint="eastAsia"/>
          <w:sz w:val="24"/>
          <w:lang w:eastAsia="ja-JP"/>
        </w:rPr>
        <w:t>後、各管理階層によるレビューを受ける。審査の結果、未記載事項又は記載不完全等の事情が発見された場合、期限内に補正すること</w:t>
      </w:r>
      <w:r w:rsidR="00F66D3F" w:rsidRPr="00FF2031">
        <w:rPr>
          <w:rFonts w:ascii="MS PGothic" w:eastAsia="MS PGothic" w:hAnsi="MS PGothic" w:hint="eastAsia"/>
          <w:sz w:val="24"/>
          <w:lang w:eastAsia="ja-JP"/>
        </w:rPr>
        <w:t>を要請する。期限内に補正されていない場合には、申請案件を却下</w:t>
      </w:r>
      <w:r w:rsidR="00671C91" w:rsidRPr="00FF2031">
        <w:rPr>
          <w:rFonts w:ascii="MS PGothic" w:eastAsia="MS PGothic" w:hAnsi="MS PGothic" w:hint="eastAsia"/>
          <w:sz w:val="24"/>
          <w:lang w:eastAsia="ja-JP"/>
        </w:rPr>
        <w:t>する。</w:t>
      </w:r>
    </w:p>
    <w:p w:rsidR="00263E2F" w:rsidRPr="00FF2031" w:rsidRDefault="00263E2F" w:rsidP="00F379E7">
      <w:pPr>
        <w:pStyle w:val="3"/>
        <w:ind w:left="1708" w:hanging="336"/>
        <w:rPr>
          <w:rFonts w:ascii="MS PGothic" w:eastAsia="MS PGothic" w:hAnsi="MS PGothic"/>
          <w:sz w:val="24"/>
          <w:lang w:eastAsia="ja-JP"/>
        </w:rPr>
      </w:pPr>
      <w:r w:rsidRPr="00FF2031">
        <w:rPr>
          <w:rFonts w:ascii="MS PGothic" w:eastAsia="MS PGothic" w:hAnsi="MS PGothic" w:hint="eastAsia"/>
          <w:sz w:val="24"/>
          <w:lang w:eastAsia="ja-JP"/>
        </w:rPr>
        <w:t>２．外国審査準則における</w:t>
      </w:r>
      <w:r w:rsidR="00E42040">
        <w:rPr>
          <w:rFonts w:ascii="MS PGothic" w:eastAsia="MS PGothic" w:hAnsi="MS PGothic" w:hint="eastAsia"/>
          <w:sz w:val="24"/>
          <w:lang w:eastAsia="ja-JP"/>
        </w:rPr>
        <w:t>タイペイ　エクスチェンジ</w:t>
      </w:r>
      <w:r w:rsidR="00783AA8" w:rsidRPr="00FF2031">
        <w:rPr>
          <w:rFonts w:ascii="MS PGothic" w:eastAsia="MS PGothic" w:hAnsi="MS PGothic" w:hint="eastAsia"/>
          <w:sz w:val="24"/>
          <w:lang w:eastAsia="ja-JP"/>
        </w:rPr>
        <w:t>第二上場</w:t>
      </w:r>
      <w:r w:rsidRPr="00FF2031">
        <w:rPr>
          <w:rFonts w:ascii="MS PGothic" w:eastAsia="MS PGothic" w:hAnsi="MS PGothic" w:hint="eastAsia"/>
          <w:sz w:val="24"/>
          <w:lang w:eastAsia="ja-JP"/>
        </w:rPr>
        <w:t>申請</w:t>
      </w:r>
      <w:r w:rsidR="00F379E7" w:rsidRPr="00FF2031">
        <w:rPr>
          <w:rFonts w:ascii="MS PGothic" w:eastAsia="MS PGothic" w:hAnsi="MS PGothic" w:hint="eastAsia"/>
          <w:sz w:val="24"/>
          <w:lang w:eastAsia="ja-JP"/>
        </w:rPr>
        <w:t>案件</w:t>
      </w:r>
      <w:r w:rsidR="00625CA9" w:rsidRPr="00FF2031">
        <w:rPr>
          <w:rFonts w:ascii="MS PGothic" w:eastAsia="MS PGothic" w:hAnsi="MS PGothic" w:hint="eastAsia"/>
          <w:sz w:val="24"/>
          <w:lang w:eastAsia="ja-JP"/>
        </w:rPr>
        <w:t>に</w:t>
      </w:r>
      <w:r w:rsidR="00E43640" w:rsidRPr="00FF2031">
        <w:rPr>
          <w:rFonts w:ascii="MS PGothic" w:eastAsia="MS PGothic" w:hAnsi="MS PGothic" w:hint="eastAsia"/>
          <w:sz w:val="24"/>
          <w:lang w:eastAsia="ja-JP"/>
        </w:rPr>
        <w:t>係る</w:t>
      </w:r>
      <w:r w:rsidR="00F379E7" w:rsidRPr="00FF2031">
        <w:rPr>
          <w:rFonts w:ascii="MS PGothic" w:eastAsia="MS PGothic" w:hAnsi="MS PGothic" w:hint="eastAsia"/>
          <w:sz w:val="24"/>
          <w:lang w:eastAsia="ja-JP"/>
        </w:rPr>
        <w:t>売買</w:t>
      </w:r>
      <w:r w:rsidRPr="00FF2031">
        <w:rPr>
          <w:rFonts w:ascii="MS PGothic" w:eastAsia="MS PGothic" w:hAnsi="MS PGothic" w:hint="eastAsia"/>
          <w:sz w:val="24"/>
          <w:lang w:eastAsia="ja-JP"/>
        </w:rPr>
        <w:t>条件について</w:t>
      </w:r>
    </w:p>
    <w:p w:rsidR="00310FE2" w:rsidRPr="00FF2031" w:rsidRDefault="00310FE2" w:rsidP="00310FE2">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（１）担当者は産業</w:t>
      </w:r>
      <w:r w:rsidR="00865978" w:rsidRPr="00FF2031">
        <w:rPr>
          <w:rFonts w:ascii="MS PGothic" w:eastAsia="MS PGothic" w:hAnsi="MS PGothic" w:hint="eastAsia"/>
          <w:sz w:val="24"/>
          <w:lang w:eastAsia="ja-JP"/>
        </w:rPr>
        <w:t>を熟知している</w:t>
      </w:r>
      <w:r w:rsidRPr="00FF2031">
        <w:rPr>
          <w:rFonts w:ascii="MS PGothic" w:eastAsia="MS PGothic" w:hAnsi="MS PGothic" w:hint="eastAsia"/>
          <w:sz w:val="24"/>
          <w:lang w:eastAsia="ja-JP"/>
        </w:rPr>
        <w:t>外部専門家に</w:t>
      </w:r>
      <w:r w:rsidR="00865978" w:rsidRPr="00FF2031">
        <w:rPr>
          <w:rFonts w:ascii="MS PGothic" w:eastAsia="MS PGothic" w:hAnsi="MS PGothic" w:hint="eastAsia"/>
          <w:sz w:val="24"/>
          <w:lang w:eastAsia="ja-JP"/>
        </w:rPr>
        <w:t>依頼し</w:t>
      </w:r>
      <w:r w:rsidRPr="00FF2031">
        <w:rPr>
          <w:rFonts w:ascii="MS PGothic" w:eastAsia="MS PGothic" w:hAnsi="MS PGothic" w:hint="eastAsia"/>
          <w:sz w:val="24"/>
          <w:lang w:eastAsia="ja-JP"/>
        </w:rPr>
        <w:t>コンサルティング事項表（添付二十五</w:t>
      </w:r>
      <w:r w:rsidR="002C11C4" w:rsidRPr="00FF2031">
        <w:rPr>
          <w:rFonts w:ascii="MS PGothic" w:eastAsia="MS PGothic" w:hAnsi="MS PGothic" w:hint="eastAsia"/>
          <w:sz w:val="24"/>
          <w:lang w:eastAsia="ja-JP"/>
        </w:rPr>
        <w:t>）</w:t>
      </w:r>
      <w:r w:rsidRPr="00FF2031">
        <w:rPr>
          <w:rFonts w:ascii="MS PGothic" w:eastAsia="MS PGothic" w:hAnsi="MS PGothic" w:hint="eastAsia"/>
          <w:sz w:val="24"/>
          <w:lang w:eastAsia="ja-JP"/>
        </w:rPr>
        <w:t>に基づき当該案件にコンサルティング意見を</w:t>
      </w:r>
      <w:r w:rsidR="002C11C4" w:rsidRPr="00FF2031">
        <w:rPr>
          <w:rFonts w:ascii="MS PGothic" w:eastAsia="MS PGothic" w:hAnsi="MS PGothic" w:hint="eastAsia"/>
          <w:sz w:val="24"/>
          <w:lang w:eastAsia="ja-JP"/>
        </w:rPr>
        <w:t>提示するよう求める</w:t>
      </w:r>
      <w:r w:rsidRPr="00FF2031">
        <w:rPr>
          <w:rFonts w:ascii="MS PGothic" w:eastAsia="MS PGothic" w:hAnsi="MS PGothic" w:hint="eastAsia"/>
          <w:sz w:val="24"/>
          <w:lang w:eastAsia="ja-JP"/>
        </w:rPr>
        <w:t>。また、申請者の</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売買申請書、添付書類及び上記コンサルティング意見を基に、外国審査準則第24条各号の</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売買条件を満たしているか否か及び同準則第24条の１各号の</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上場不適格のいずれかの事情に該当しているか否かを審査し、</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売買条件審査表（添付二十五の一）へ記入し、各管理階層によるレビューを受ける。</w:t>
      </w:r>
    </w:p>
    <w:p w:rsidR="00263E2F" w:rsidRPr="00FF2031" w:rsidRDefault="00263E2F" w:rsidP="00263E2F">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により撤回された案件を除き、</w:t>
      </w:r>
      <w:r w:rsidR="00E751EC" w:rsidRPr="00FF2031">
        <w:rPr>
          <w:rFonts w:ascii="MS PGothic" w:eastAsia="MS PGothic" w:hAnsi="MS PGothic" w:hint="eastAsia"/>
          <w:sz w:val="24"/>
          <w:lang w:eastAsia="ja-JP"/>
        </w:rPr>
        <w:t>申請案担当部</w:t>
      </w:r>
      <w:r w:rsidRPr="00FF2031">
        <w:rPr>
          <w:rFonts w:ascii="MS PGothic" w:eastAsia="MS PGothic" w:hAnsi="MS PGothic" w:hint="eastAsia"/>
          <w:sz w:val="24"/>
          <w:lang w:eastAsia="ja-JP"/>
        </w:rPr>
        <w:t>門の審査を受けた上で、</w:t>
      </w:r>
      <w:r w:rsidR="00E42040">
        <w:rPr>
          <w:rFonts w:ascii="MS PGothic" w:eastAsia="MS PGothic" w:hAnsi="MS PGothic" w:hint="eastAsia"/>
          <w:sz w:val="24"/>
          <w:lang w:eastAsia="ja-JP"/>
        </w:rPr>
        <w:t>タイペイ　エクスチェンジ</w:t>
      </w:r>
      <w:r w:rsidR="00310FE2" w:rsidRPr="00FF2031">
        <w:rPr>
          <w:rFonts w:ascii="MS PGothic" w:eastAsia="MS PGothic" w:hAnsi="MS PGothic" w:hint="eastAsia"/>
          <w:sz w:val="24"/>
          <w:lang w:eastAsia="ja-JP"/>
        </w:rPr>
        <w:t>売買申請</w:t>
      </w:r>
      <w:r w:rsidR="002C11C4" w:rsidRPr="00FF2031">
        <w:rPr>
          <w:rFonts w:ascii="MS PGothic" w:eastAsia="MS PGothic" w:hAnsi="MS PGothic" w:hint="eastAsia"/>
          <w:sz w:val="24"/>
          <w:lang w:eastAsia="ja-JP"/>
        </w:rPr>
        <w:t>は</w:t>
      </w:r>
      <w:r w:rsidR="00310FE2" w:rsidRPr="00FF2031">
        <w:rPr>
          <w:rFonts w:ascii="MS PGothic" w:eastAsia="MS PGothic" w:hAnsi="MS PGothic" w:hint="eastAsia"/>
          <w:sz w:val="24"/>
          <w:lang w:eastAsia="ja-JP"/>
        </w:rPr>
        <w:t>許可される。また、</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は主務機関から承認を得るためにその</w:t>
      </w:r>
      <w:r w:rsidR="00E42040">
        <w:rPr>
          <w:rFonts w:ascii="MS PGothic" w:eastAsia="MS PGothic" w:hAnsi="MS PGothic" w:hint="eastAsia"/>
          <w:sz w:val="24"/>
          <w:lang w:eastAsia="ja-JP"/>
        </w:rPr>
        <w:t>タイペイ　エクスチェンジ</w:t>
      </w:r>
      <w:r w:rsidR="00E43640" w:rsidRPr="00FF2031">
        <w:rPr>
          <w:rFonts w:ascii="MS PGothic" w:eastAsia="MS PGothic" w:hAnsi="MS PGothic" w:hint="eastAsia"/>
          <w:sz w:val="24"/>
          <w:lang w:eastAsia="ja-JP"/>
        </w:rPr>
        <w:t>売買</w:t>
      </w:r>
      <w:r w:rsidRPr="00FF2031">
        <w:rPr>
          <w:rFonts w:ascii="MS PGothic" w:eastAsia="MS PGothic" w:hAnsi="MS PGothic" w:hint="eastAsia"/>
          <w:sz w:val="24"/>
          <w:lang w:eastAsia="ja-JP"/>
        </w:rPr>
        <w:t>契約を</w:t>
      </w:r>
      <w:r w:rsidR="00E43640" w:rsidRPr="00FF2031">
        <w:rPr>
          <w:rFonts w:ascii="MS PGothic" w:eastAsia="MS PGothic" w:hAnsi="MS PGothic" w:hint="eastAsia"/>
          <w:sz w:val="24"/>
          <w:lang w:eastAsia="ja-JP"/>
        </w:rPr>
        <w:t>主務機関へ</w:t>
      </w:r>
      <w:r w:rsidR="00310FE2" w:rsidRPr="00FF2031">
        <w:rPr>
          <w:rFonts w:ascii="MS PGothic" w:eastAsia="MS PGothic" w:hAnsi="MS PGothic" w:hint="eastAsia"/>
          <w:sz w:val="24"/>
          <w:lang w:eastAsia="ja-JP"/>
        </w:rPr>
        <w:t>届け出て</w:t>
      </w:r>
      <w:r w:rsidR="002C11C4" w:rsidRPr="00FF2031">
        <w:rPr>
          <w:rFonts w:ascii="MS PGothic" w:eastAsia="MS PGothic" w:hAnsi="MS PGothic" w:hint="eastAsia"/>
          <w:sz w:val="24"/>
          <w:lang w:eastAsia="ja-JP"/>
        </w:rPr>
        <w:t>、主務機関への申告が発効した後、</w:t>
      </w:r>
      <w:r w:rsidR="00E42040">
        <w:rPr>
          <w:rFonts w:ascii="MS PGothic" w:eastAsia="MS PGothic" w:hAnsi="MS PGothic" w:hint="eastAsia"/>
          <w:sz w:val="24"/>
          <w:lang w:eastAsia="ja-JP"/>
        </w:rPr>
        <w:t>タイペイ　エクスチェンジ</w:t>
      </w:r>
      <w:r w:rsidR="00E43640" w:rsidRPr="00FF2031">
        <w:rPr>
          <w:rFonts w:ascii="MS PGothic" w:eastAsia="MS PGothic" w:hAnsi="MS PGothic" w:hint="eastAsia"/>
          <w:sz w:val="24"/>
          <w:lang w:eastAsia="ja-JP"/>
        </w:rPr>
        <w:t>での売買</w:t>
      </w:r>
      <w:r w:rsidRPr="00FF2031">
        <w:rPr>
          <w:rFonts w:ascii="MS PGothic" w:eastAsia="MS PGothic" w:hAnsi="MS PGothic" w:hint="eastAsia"/>
          <w:sz w:val="24"/>
          <w:lang w:eastAsia="ja-JP"/>
        </w:rPr>
        <w:t>の旨を公告する。</w:t>
      </w:r>
    </w:p>
    <w:p w:rsidR="00263E2F" w:rsidRPr="00FF2031" w:rsidRDefault="00263E2F" w:rsidP="00263E2F">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は、</w:t>
      </w:r>
      <w:r w:rsidR="002C11C4" w:rsidRPr="00FF2031">
        <w:rPr>
          <w:rFonts w:ascii="MS PGothic" w:eastAsia="MS PGothic" w:hAnsi="MS PGothic" w:hint="eastAsia"/>
          <w:sz w:val="24"/>
          <w:lang w:eastAsia="ja-JP"/>
        </w:rPr>
        <w:t>月ごとに</w:t>
      </w:r>
      <w:r w:rsidR="007718D2" w:rsidRPr="00FF2031">
        <w:rPr>
          <w:rFonts w:ascii="MS PGothic" w:eastAsia="MS PGothic" w:hAnsi="MS PGothic" w:hint="eastAsia"/>
          <w:sz w:val="24"/>
          <w:lang w:eastAsia="ja-JP"/>
        </w:rPr>
        <w:t>外国発行者の</w:t>
      </w:r>
      <w:r w:rsidR="00E42040">
        <w:rPr>
          <w:rFonts w:ascii="MS PGothic" w:eastAsia="MS PGothic" w:hAnsi="MS PGothic" w:hint="eastAsia"/>
          <w:sz w:val="24"/>
          <w:lang w:eastAsia="ja-JP"/>
        </w:rPr>
        <w:t>タイペイ　エクスチェンジ</w:t>
      </w:r>
      <w:r w:rsidR="000B2278" w:rsidRPr="00FF2031">
        <w:rPr>
          <w:rFonts w:ascii="MS PGothic" w:eastAsia="MS PGothic" w:hAnsi="MS PGothic" w:hint="eastAsia"/>
          <w:sz w:val="24"/>
          <w:lang w:eastAsia="ja-JP"/>
        </w:rPr>
        <w:t>株式第二上場</w:t>
      </w:r>
      <w:r w:rsidRPr="00FF2031">
        <w:rPr>
          <w:rFonts w:ascii="MS PGothic" w:eastAsia="MS PGothic" w:hAnsi="MS PGothic" w:hint="eastAsia"/>
          <w:sz w:val="24"/>
          <w:lang w:eastAsia="ja-JP"/>
        </w:rPr>
        <w:t>契約を主務機関へ</w:t>
      </w:r>
      <w:r w:rsidR="00310FE2" w:rsidRPr="00FF2031">
        <w:rPr>
          <w:rFonts w:ascii="MS PGothic" w:eastAsia="MS PGothic" w:hAnsi="MS PGothic" w:hint="eastAsia"/>
          <w:sz w:val="24"/>
          <w:lang w:eastAsia="ja-JP"/>
        </w:rPr>
        <w:t>届け出て</w:t>
      </w:r>
      <w:r w:rsidRPr="00FF2031">
        <w:rPr>
          <w:rFonts w:ascii="MS PGothic" w:eastAsia="MS PGothic" w:hAnsi="MS PGothic" w:hint="eastAsia"/>
          <w:sz w:val="24"/>
          <w:lang w:eastAsia="ja-JP"/>
        </w:rPr>
        <w:t>主務機関から</w:t>
      </w:r>
      <w:r w:rsidR="007718D2" w:rsidRPr="00FF2031">
        <w:rPr>
          <w:rFonts w:ascii="MS PGothic" w:eastAsia="MS PGothic" w:hAnsi="MS PGothic" w:hint="eastAsia"/>
          <w:sz w:val="24"/>
          <w:lang w:eastAsia="ja-JP"/>
        </w:rPr>
        <w:t>得た審査結果</w:t>
      </w:r>
      <w:r w:rsidRPr="00FF2031">
        <w:rPr>
          <w:rFonts w:ascii="MS PGothic" w:eastAsia="MS PGothic" w:hAnsi="MS PGothic" w:hint="eastAsia"/>
          <w:sz w:val="24"/>
          <w:lang w:eastAsia="ja-JP"/>
        </w:rPr>
        <w:t>を</w:t>
      </w:r>
      <w:r w:rsidR="002C11C4" w:rsidRPr="00FF2031">
        <w:rPr>
          <w:rFonts w:ascii="MS PGothic" w:eastAsia="MS PGothic" w:hAnsi="MS PGothic" w:hint="eastAsia"/>
          <w:sz w:val="24"/>
          <w:lang w:eastAsia="ja-JP"/>
        </w:rPr>
        <w:t>まとめて</w:t>
      </w:r>
      <w:r w:rsidRPr="00FF2031">
        <w:rPr>
          <w:rFonts w:ascii="MS PGothic" w:eastAsia="MS PGothic" w:hAnsi="MS PGothic" w:hint="eastAsia"/>
          <w:sz w:val="24"/>
          <w:lang w:eastAsia="ja-JP"/>
        </w:rPr>
        <w:t>取締役会へ報告する。</w:t>
      </w:r>
    </w:p>
    <w:p w:rsidR="007718D2" w:rsidRPr="00FF2031" w:rsidRDefault="007718D2" w:rsidP="007718D2">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３．審査期限</w:t>
      </w:r>
    </w:p>
    <w:p w:rsidR="007718D2" w:rsidRPr="00FF2031" w:rsidRDefault="00E42040" w:rsidP="007718D2">
      <w:pPr>
        <w:pStyle w:val="3"/>
        <w:ind w:left="1708" w:firstLine="238"/>
        <w:rPr>
          <w:rFonts w:ascii="MS PGothic" w:eastAsia="MS PGothic" w:hAnsi="MS PGothic"/>
          <w:sz w:val="24"/>
          <w:lang w:eastAsia="ja-JP"/>
        </w:rPr>
      </w:pPr>
      <w:r>
        <w:rPr>
          <w:rFonts w:ascii="MS PGothic" w:eastAsia="MS PGothic" w:hAnsi="MS PGothic" w:hint="eastAsia"/>
          <w:sz w:val="24"/>
          <w:lang w:eastAsia="ja-JP"/>
        </w:rPr>
        <w:lastRenderedPageBreak/>
        <w:t>タイペイ　エクスチェンジ</w:t>
      </w:r>
      <w:r w:rsidR="007718D2" w:rsidRPr="00FF2031">
        <w:rPr>
          <w:rFonts w:ascii="MS PGothic" w:eastAsia="MS PGothic" w:hAnsi="MS PGothic" w:hint="eastAsia"/>
          <w:sz w:val="24"/>
          <w:lang w:eastAsia="ja-JP"/>
        </w:rPr>
        <w:t>は、</w:t>
      </w:r>
      <w:r w:rsidR="00182E84" w:rsidRPr="00FF2031">
        <w:rPr>
          <w:rFonts w:ascii="MS PGothic" w:eastAsia="MS PGothic" w:hAnsi="MS PGothic" w:hint="eastAsia"/>
          <w:sz w:val="24"/>
          <w:lang w:eastAsia="ja-JP"/>
        </w:rPr>
        <w:t>外国発行者</w:t>
      </w:r>
      <w:r w:rsidR="00625CA9" w:rsidRPr="00FF2031">
        <w:rPr>
          <w:rFonts w:ascii="MS PGothic" w:eastAsia="MS PGothic" w:hAnsi="MS PGothic" w:hint="eastAsia"/>
          <w:sz w:val="24"/>
          <w:lang w:eastAsia="ja-JP"/>
        </w:rPr>
        <w:t>の</w:t>
      </w:r>
      <w:r>
        <w:rPr>
          <w:rFonts w:ascii="MS PGothic" w:eastAsia="MS PGothic" w:hAnsi="MS PGothic" w:hint="eastAsia"/>
          <w:sz w:val="24"/>
          <w:lang w:eastAsia="ja-JP"/>
        </w:rPr>
        <w:t>タイペイ　エクスチェンジ</w:t>
      </w:r>
      <w:r w:rsidR="000B2278" w:rsidRPr="00FF2031">
        <w:rPr>
          <w:rFonts w:ascii="MS PGothic" w:eastAsia="MS PGothic" w:hAnsi="MS PGothic" w:hint="eastAsia"/>
          <w:sz w:val="24"/>
          <w:lang w:eastAsia="ja-JP"/>
        </w:rPr>
        <w:t>株式第二上場</w:t>
      </w:r>
      <w:r w:rsidR="007718D2" w:rsidRPr="00FF2031">
        <w:rPr>
          <w:rFonts w:ascii="MS PGothic" w:eastAsia="MS PGothic" w:hAnsi="MS PGothic" w:hint="eastAsia"/>
          <w:sz w:val="24"/>
          <w:lang w:eastAsia="ja-JP"/>
        </w:rPr>
        <w:t>申請の受理日から起算して</w:t>
      </w:r>
      <w:r w:rsidR="002C3FC6" w:rsidRPr="00FF2031">
        <w:rPr>
          <w:rFonts w:ascii="MS PGothic" w:eastAsia="MS PGothic" w:hAnsi="MS PGothic" w:hint="eastAsia"/>
          <w:sz w:val="24"/>
          <w:lang w:eastAsia="ja-JP"/>
        </w:rPr>
        <w:t>４週間</w:t>
      </w:r>
      <w:r w:rsidR="007718D2" w:rsidRPr="00FF2031">
        <w:rPr>
          <w:rFonts w:ascii="MS PGothic" w:eastAsia="MS PGothic" w:hAnsi="MS PGothic" w:hint="eastAsia"/>
          <w:sz w:val="24"/>
          <w:lang w:eastAsia="ja-JP"/>
        </w:rPr>
        <w:t>内に上記添付</w:t>
      </w:r>
      <w:r w:rsidR="00182E84" w:rsidRPr="00FF2031">
        <w:rPr>
          <w:rFonts w:ascii="MS PGothic" w:eastAsia="MS PGothic" w:hAnsi="MS PGothic" w:hint="eastAsia"/>
          <w:sz w:val="24"/>
          <w:lang w:eastAsia="ja-JP"/>
        </w:rPr>
        <w:t>十九</w:t>
      </w:r>
      <w:r w:rsidR="007718D2" w:rsidRPr="00FF2031">
        <w:rPr>
          <w:rFonts w:ascii="MS PGothic" w:eastAsia="MS PGothic" w:hAnsi="MS PGothic" w:hint="eastAsia"/>
          <w:sz w:val="24"/>
          <w:lang w:eastAsia="ja-JP"/>
        </w:rPr>
        <w:t>～</w:t>
      </w:r>
      <w:r w:rsidR="00182E84" w:rsidRPr="00FF2031">
        <w:rPr>
          <w:rFonts w:ascii="MS PGothic" w:eastAsia="MS PGothic" w:hAnsi="MS PGothic" w:hint="eastAsia"/>
          <w:sz w:val="24"/>
          <w:lang w:eastAsia="ja-JP"/>
        </w:rPr>
        <w:t>二十五</w:t>
      </w:r>
      <w:r w:rsidR="002C3FC6" w:rsidRPr="00FF2031">
        <w:rPr>
          <w:rFonts w:ascii="MS PGothic" w:eastAsia="MS PGothic" w:hAnsi="MS PGothic" w:hint="eastAsia"/>
          <w:sz w:val="24"/>
          <w:lang w:eastAsia="ja-JP"/>
        </w:rPr>
        <w:t>の一</w:t>
      </w:r>
      <w:r w:rsidR="007718D2" w:rsidRPr="00FF2031">
        <w:rPr>
          <w:rFonts w:ascii="MS PGothic" w:eastAsia="MS PGothic" w:hAnsi="MS PGothic" w:hint="eastAsia"/>
          <w:sz w:val="24"/>
          <w:lang w:eastAsia="ja-JP"/>
        </w:rPr>
        <w:t>の審査を</w:t>
      </w:r>
      <w:r w:rsidR="00AC042A" w:rsidRPr="00FF2031">
        <w:rPr>
          <w:rFonts w:ascii="MS PGothic" w:eastAsia="MS PGothic" w:hAnsi="MS PGothic" w:hint="eastAsia"/>
          <w:sz w:val="24"/>
          <w:lang w:eastAsia="ja-JP"/>
        </w:rPr>
        <w:t>完了</w:t>
      </w:r>
      <w:r w:rsidR="007718D2" w:rsidRPr="00FF2031">
        <w:rPr>
          <w:rFonts w:ascii="MS PGothic" w:eastAsia="MS PGothic" w:hAnsi="MS PGothic" w:hint="eastAsia"/>
          <w:sz w:val="24"/>
          <w:lang w:eastAsia="ja-JP"/>
        </w:rPr>
        <w:t>し、各管理階層によるレビューを受ける必要がある。但し、特殊</w:t>
      </w:r>
      <w:r w:rsidR="00AC042A" w:rsidRPr="00FF2031">
        <w:rPr>
          <w:rFonts w:ascii="MS PGothic" w:eastAsia="MS PGothic" w:hAnsi="MS PGothic" w:hint="eastAsia"/>
          <w:sz w:val="24"/>
          <w:lang w:eastAsia="ja-JP"/>
        </w:rPr>
        <w:t>な状況の場合</w:t>
      </w:r>
      <w:r w:rsidR="007718D2" w:rsidRPr="00FF2031">
        <w:rPr>
          <w:rFonts w:ascii="MS PGothic" w:eastAsia="MS PGothic" w:hAnsi="MS PGothic" w:hint="eastAsia"/>
          <w:sz w:val="24"/>
          <w:lang w:eastAsia="ja-JP"/>
        </w:rPr>
        <w:t>、審査期間の延長許可を申請することができる。</w:t>
      </w:r>
    </w:p>
    <w:p w:rsidR="007718D2" w:rsidRPr="00FF2031" w:rsidRDefault="007718D2" w:rsidP="007718D2">
      <w:pPr>
        <w:pStyle w:val="3"/>
        <w:ind w:left="868" w:firstLine="504"/>
        <w:rPr>
          <w:rFonts w:ascii="MS PGothic" w:eastAsia="MS PGothic" w:hAnsi="MS PGothic"/>
          <w:sz w:val="24"/>
          <w:lang w:eastAsia="ja-JP"/>
        </w:rPr>
      </w:pPr>
      <w:r w:rsidRPr="00FF2031">
        <w:rPr>
          <w:rFonts w:ascii="MS PGothic" w:eastAsia="MS PGothic" w:hAnsi="MS PGothic" w:hint="eastAsia"/>
          <w:sz w:val="24"/>
          <w:lang w:eastAsia="ja-JP"/>
        </w:rPr>
        <w:t>４．再審査申請</w:t>
      </w:r>
    </w:p>
    <w:p w:rsidR="007718D2" w:rsidRPr="00FF2031" w:rsidRDefault="007718D2" w:rsidP="007718D2">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（１）</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により却下された案件について、申請会社は却下通知書の発行日から２０日内に</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へ再審査の申請を提出する必要がある。</w:t>
      </w:r>
    </w:p>
    <w:p w:rsidR="007718D2" w:rsidRPr="00FF2031" w:rsidRDefault="007718D2" w:rsidP="007718D2">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（２）申請会社の再審査申請の理由は案件が却下された理由に</w:t>
      </w:r>
      <w:r w:rsidR="00707F7C" w:rsidRPr="00FF2031">
        <w:rPr>
          <w:rFonts w:ascii="MS PGothic" w:eastAsia="MS PGothic" w:hAnsi="MS PGothic" w:hint="eastAsia"/>
          <w:sz w:val="24"/>
          <w:lang w:eastAsia="ja-JP"/>
        </w:rPr>
        <w:t>誤りがあること</w:t>
      </w:r>
      <w:r w:rsidRPr="00FF2031">
        <w:rPr>
          <w:rFonts w:ascii="MS PGothic" w:eastAsia="MS PGothic" w:hAnsi="MS PGothic" w:hint="eastAsia"/>
          <w:sz w:val="24"/>
          <w:lang w:eastAsia="ja-JP"/>
        </w:rPr>
        <w:t>に限る。</w:t>
      </w:r>
    </w:p>
    <w:p w:rsidR="0095366E" w:rsidRPr="00FF2031" w:rsidRDefault="007718D2" w:rsidP="00182E84">
      <w:pPr>
        <w:pStyle w:val="3"/>
        <w:ind w:left="2142" w:hanging="434"/>
        <w:rPr>
          <w:rFonts w:ascii="MS PGothic" w:eastAsia="MS PGothic" w:hAnsi="MS PGothic"/>
          <w:sz w:val="24"/>
          <w:lang w:eastAsia="ja-JP"/>
        </w:rPr>
      </w:pPr>
      <w:r w:rsidRPr="00FF2031">
        <w:rPr>
          <w:rFonts w:ascii="MS PGothic" w:eastAsia="MS PGothic" w:hAnsi="MS PGothic" w:hint="eastAsia"/>
          <w:sz w:val="24"/>
          <w:lang w:eastAsia="ja-JP"/>
        </w:rPr>
        <w:t>（３）再審査申請案件について、その理由が不合理であると決議された場合、</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は当案件を却下する。その理由が合理であると決議された場合、本条第（</w:t>
      </w:r>
      <w:r w:rsidR="002C3FC6" w:rsidRPr="00FF2031">
        <w:rPr>
          <w:rFonts w:ascii="MS PGothic" w:eastAsia="MS PGothic" w:hAnsi="MS PGothic" w:hint="eastAsia"/>
          <w:sz w:val="24"/>
          <w:lang w:eastAsia="ja-JP"/>
        </w:rPr>
        <w:t>二</w:t>
      </w:r>
      <w:r w:rsidRPr="00FF2031">
        <w:rPr>
          <w:rFonts w:ascii="MS PGothic" w:eastAsia="MS PGothic" w:hAnsi="MS PGothic" w:hint="eastAsia"/>
          <w:sz w:val="24"/>
          <w:lang w:eastAsia="ja-JP"/>
        </w:rPr>
        <w:t>）、２、（２）の規定により</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売買契約を主務機関へ提出し主務機関から承認を受ける必要がある。</w:t>
      </w:r>
    </w:p>
    <w:p w:rsidR="00CA23E8" w:rsidRPr="00FF2031" w:rsidRDefault="00CA23E8" w:rsidP="00182E84">
      <w:pPr>
        <w:pStyle w:val="3"/>
        <w:ind w:left="2142" w:hanging="434"/>
        <w:rPr>
          <w:rFonts w:ascii="MS PGothic" w:eastAsia="MS PGothic" w:hAnsi="MS PGothic"/>
          <w:sz w:val="24"/>
          <w:lang w:eastAsia="ja-JP"/>
        </w:rPr>
      </w:pPr>
    </w:p>
    <w:p w:rsidR="00182E84" w:rsidRPr="00FF2031" w:rsidRDefault="00182E84" w:rsidP="00CA23E8">
      <w:pPr>
        <w:pStyle w:val="3"/>
        <w:ind w:left="1372" w:hanging="490"/>
        <w:rPr>
          <w:rFonts w:ascii="MS PGothic" w:eastAsia="MS PGothic" w:hAnsi="MS PGothic"/>
          <w:sz w:val="24"/>
          <w:lang w:eastAsia="ja-JP"/>
        </w:rPr>
      </w:pPr>
      <w:r w:rsidRPr="00FF2031">
        <w:rPr>
          <w:rFonts w:ascii="MS PGothic" w:eastAsia="MS PGothic" w:hAnsi="MS PGothic" w:hint="eastAsia"/>
          <w:sz w:val="24"/>
          <w:lang w:eastAsia="ja-JP"/>
        </w:rPr>
        <w:t>（三）</w:t>
      </w:r>
      <w:r w:rsidR="00E42040">
        <w:rPr>
          <w:rFonts w:ascii="MS PGothic" w:eastAsia="MS PGothic" w:hAnsi="MS PGothic" w:hint="eastAsia"/>
          <w:sz w:val="24"/>
          <w:lang w:eastAsia="ja-JP"/>
        </w:rPr>
        <w:t>タイペイ　エクスチェンジ</w:t>
      </w:r>
      <w:r w:rsidR="00E43640" w:rsidRPr="00FF2031">
        <w:rPr>
          <w:rFonts w:ascii="MS PGothic" w:eastAsia="MS PGothic" w:hAnsi="MS PGothic" w:hint="eastAsia"/>
          <w:sz w:val="24"/>
          <w:lang w:eastAsia="ja-JP"/>
        </w:rPr>
        <w:t>での</w:t>
      </w:r>
      <w:r w:rsidR="00554CFB" w:rsidRPr="00FF2031">
        <w:rPr>
          <w:rFonts w:ascii="MS PGothic" w:eastAsia="MS PGothic" w:hAnsi="MS PGothic" w:hint="eastAsia"/>
          <w:sz w:val="24"/>
          <w:lang w:eastAsia="ja-JP"/>
        </w:rPr>
        <w:t>外国発行者による</w:t>
      </w:r>
      <w:r w:rsidR="00E43640" w:rsidRPr="00FF2031">
        <w:rPr>
          <w:rFonts w:ascii="MS PGothic" w:eastAsia="MS PGothic" w:hAnsi="MS PGothic" w:hint="eastAsia"/>
          <w:sz w:val="24"/>
          <w:lang w:eastAsia="ja-JP"/>
        </w:rPr>
        <w:t>債券売買</w:t>
      </w:r>
      <w:r w:rsidRPr="00FF2031">
        <w:rPr>
          <w:rFonts w:ascii="MS PGothic" w:eastAsia="MS PGothic" w:hAnsi="MS PGothic" w:hint="eastAsia"/>
          <w:sz w:val="24"/>
          <w:lang w:eastAsia="ja-JP"/>
        </w:rPr>
        <w:t>申請案件について</w:t>
      </w:r>
    </w:p>
    <w:p w:rsidR="00182E84" w:rsidRPr="00FF2031" w:rsidRDefault="00182E84" w:rsidP="00CA23E8">
      <w:pPr>
        <w:pStyle w:val="3"/>
        <w:ind w:left="1708" w:hanging="336"/>
        <w:rPr>
          <w:rFonts w:ascii="MS PGothic" w:eastAsia="MS PGothic" w:hAnsi="MS PGothic"/>
          <w:sz w:val="24"/>
          <w:lang w:eastAsia="ja-JP"/>
        </w:rPr>
      </w:pPr>
      <w:r w:rsidRPr="00FF2031">
        <w:rPr>
          <w:rFonts w:ascii="MS PGothic" w:eastAsia="MS PGothic" w:hAnsi="MS PGothic" w:hint="eastAsia"/>
          <w:sz w:val="24"/>
          <w:lang w:eastAsia="ja-JP"/>
        </w:rPr>
        <w:t>１．</w:t>
      </w:r>
      <w:r w:rsidR="00C97598" w:rsidRPr="00FF2031">
        <w:rPr>
          <w:rFonts w:ascii="MS PGothic" w:eastAsia="MS PGothic" w:hAnsi="MS PGothic" w:hint="eastAsia"/>
          <w:sz w:val="24"/>
          <w:lang w:eastAsia="ja-JP"/>
        </w:rPr>
        <w:t>外国政府及び国際組織は</w:t>
      </w:r>
      <w:r w:rsidR="00A55A4B" w:rsidRPr="00FF2031">
        <w:rPr>
          <w:rFonts w:ascii="MS PGothic" w:eastAsia="MS PGothic" w:hAnsi="MS PGothic" w:hint="eastAsia"/>
          <w:sz w:val="24"/>
          <w:lang w:eastAsia="ja-JP"/>
        </w:rPr>
        <w:t>、</w:t>
      </w:r>
      <w:r w:rsidR="00E02413" w:rsidRPr="00FF2031">
        <w:rPr>
          <w:rFonts w:ascii="MS PGothic" w:eastAsia="MS PGothic" w:hAnsi="MS PGothic" w:hint="eastAsia"/>
          <w:sz w:val="24"/>
          <w:lang w:eastAsia="ja-JP"/>
        </w:rPr>
        <w:t>発行済</w:t>
      </w:r>
      <w:r w:rsidR="00C97598" w:rsidRPr="00FF2031">
        <w:rPr>
          <w:rFonts w:ascii="MS PGothic" w:eastAsia="MS PGothic" w:hAnsi="MS PGothic" w:hint="eastAsia"/>
          <w:sz w:val="24"/>
          <w:lang w:eastAsia="ja-JP"/>
        </w:rPr>
        <w:t>債券</w:t>
      </w:r>
      <w:r w:rsidR="00E02413"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E43640" w:rsidRPr="00FF2031">
        <w:rPr>
          <w:rFonts w:ascii="MS PGothic" w:eastAsia="MS PGothic" w:hAnsi="MS PGothic" w:hint="eastAsia"/>
          <w:sz w:val="24"/>
          <w:lang w:eastAsia="ja-JP"/>
        </w:rPr>
        <w:t>での売買</w:t>
      </w:r>
      <w:r w:rsidR="00E02413" w:rsidRPr="00FF2031">
        <w:rPr>
          <w:rFonts w:ascii="MS PGothic" w:eastAsia="MS PGothic" w:hAnsi="MS PGothic" w:hint="eastAsia"/>
          <w:sz w:val="24"/>
          <w:lang w:eastAsia="ja-JP"/>
        </w:rPr>
        <w:t>について</w:t>
      </w:r>
      <w:r w:rsidR="00C97598" w:rsidRPr="00FF2031">
        <w:rPr>
          <w:rFonts w:ascii="MS PGothic" w:eastAsia="MS PGothic" w:hAnsi="MS PGothic" w:hint="eastAsia"/>
          <w:sz w:val="24"/>
          <w:lang w:eastAsia="ja-JP"/>
        </w:rPr>
        <w:t>、主務機関</w:t>
      </w:r>
      <w:r w:rsidR="00E02413" w:rsidRPr="00FF2031">
        <w:rPr>
          <w:rFonts w:ascii="MS PGothic" w:eastAsia="MS PGothic" w:hAnsi="MS PGothic" w:hint="eastAsia"/>
          <w:sz w:val="24"/>
          <w:lang w:eastAsia="ja-JP"/>
        </w:rPr>
        <w:t>から</w:t>
      </w:r>
      <w:r w:rsidR="00C97598" w:rsidRPr="00FF2031">
        <w:rPr>
          <w:rFonts w:ascii="MS PGothic" w:eastAsia="MS PGothic" w:hAnsi="MS PGothic" w:hint="eastAsia"/>
          <w:sz w:val="24"/>
          <w:lang w:eastAsia="ja-JP"/>
        </w:rPr>
        <w:t>通知書を受けた後、</w:t>
      </w:r>
      <w:r w:rsidR="00E42040">
        <w:rPr>
          <w:rFonts w:ascii="MS PGothic" w:eastAsia="MS PGothic" w:hAnsi="MS PGothic" w:hint="eastAsia"/>
          <w:sz w:val="24"/>
          <w:lang w:eastAsia="ja-JP"/>
        </w:rPr>
        <w:t>タイペイ　エクスチェンジ</w:t>
      </w:r>
      <w:r w:rsidR="00E02413" w:rsidRPr="00FF2031">
        <w:rPr>
          <w:rFonts w:ascii="MS PGothic" w:eastAsia="MS PGothic" w:hAnsi="MS PGothic" w:hint="eastAsia"/>
          <w:sz w:val="24"/>
          <w:lang w:eastAsia="ja-JP"/>
        </w:rPr>
        <w:t>を通じて</w:t>
      </w:r>
      <w:r w:rsidR="00C97598" w:rsidRPr="00FF2031">
        <w:rPr>
          <w:rFonts w:ascii="MS PGothic" w:eastAsia="MS PGothic" w:hAnsi="MS PGothic" w:hint="eastAsia"/>
          <w:sz w:val="24"/>
          <w:lang w:eastAsia="ja-JP"/>
        </w:rPr>
        <w:t>債券</w:t>
      </w:r>
      <w:r w:rsidR="00E02413"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7052F5" w:rsidRPr="00FF2031">
        <w:rPr>
          <w:rFonts w:ascii="MS PGothic" w:eastAsia="MS PGothic" w:hAnsi="MS PGothic" w:hint="eastAsia"/>
          <w:sz w:val="24"/>
          <w:lang w:eastAsia="ja-JP"/>
        </w:rPr>
        <w:t>での売買</w:t>
      </w:r>
      <w:r w:rsidR="00E02413" w:rsidRPr="00FF2031">
        <w:rPr>
          <w:rFonts w:ascii="MS PGothic" w:eastAsia="MS PGothic" w:hAnsi="MS PGothic" w:hint="eastAsia"/>
          <w:sz w:val="24"/>
          <w:lang w:eastAsia="ja-JP"/>
        </w:rPr>
        <w:t>の</w:t>
      </w:r>
      <w:r w:rsidR="00C97598" w:rsidRPr="00FF2031">
        <w:rPr>
          <w:rFonts w:ascii="MS PGothic" w:eastAsia="MS PGothic" w:hAnsi="MS PGothic" w:hint="eastAsia"/>
          <w:sz w:val="24"/>
          <w:lang w:eastAsia="ja-JP"/>
        </w:rPr>
        <w:t>旨を公告する。</w:t>
      </w:r>
    </w:p>
    <w:p w:rsidR="00CA23E8" w:rsidRPr="00FF2031" w:rsidRDefault="00CA23E8" w:rsidP="00CA23E8">
      <w:pPr>
        <w:pStyle w:val="3"/>
        <w:ind w:left="1708" w:hanging="336"/>
        <w:rPr>
          <w:rFonts w:ascii="MS PGothic" w:eastAsia="MS PGothic" w:hAnsi="MS PGothic"/>
          <w:sz w:val="24"/>
          <w:lang w:eastAsia="ja-JP"/>
        </w:rPr>
      </w:pPr>
      <w:r w:rsidRPr="00FF2031">
        <w:rPr>
          <w:rFonts w:ascii="MS PGothic" w:eastAsia="MS PGothic" w:hAnsi="MS PGothic" w:hint="eastAsia"/>
          <w:sz w:val="24"/>
          <w:lang w:eastAsia="ja-JP"/>
        </w:rPr>
        <w:t>２．</w:t>
      </w:r>
      <w:r w:rsidR="00AC042A" w:rsidRPr="00FF2031">
        <w:rPr>
          <w:rFonts w:ascii="MS PGothic" w:eastAsia="MS PGothic" w:hAnsi="MS PGothic" w:hint="eastAsia"/>
          <w:sz w:val="24"/>
          <w:lang w:eastAsia="ja-JP"/>
        </w:rPr>
        <w:t>本目</w:t>
      </w:r>
      <w:r w:rsidR="00A76412" w:rsidRPr="00FF2031">
        <w:rPr>
          <w:rFonts w:ascii="MS PGothic" w:eastAsia="MS PGothic" w:hAnsi="MS PGothic" w:hint="eastAsia"/>
          <w:sz w:val="24"/>
          <w:lang w:eastAsia="ja-JP"/>
        </w:rPr>
        <w:t>1の身分ではなく、また</w:t>
      </w:r>
      <w:r w:rsidR="00AC042A" w:rsidRPr="00FF2031">
        <w:rPr>
          <w:rFonts w:ascii="MS PGothic" w:eastAsia="MS PGothic" w:hAnsi="MS PGothic" w:hint="eastAsia"/>
          <w:sz w:val="24"/>
          <w:lang w:eastAsia="ja-JP"/>
        </w:rPr>
        <w:t>中華民国でその</w:t>
      </w:r>
      <w:r w:rsidR="00A76412" w:rsidRPr="00FF2031">
        <w:rPr>
          <w:rFonts w:ascii="MS PGothic" w:eastAsia="MS PGothic" w:hAnsi="MS PGothic" w:hint="eastAsia"/>
          <w:sz w:val="24"/>
          <w:lang w:eastAsia="ja-JP"/>
        </w:rPr>
        <w:t>株式又は台湾預託証券</w:t>
      </w:r>
      <w:r w:rsidR="00271044" w:rsidRPr="00FF2031">
        <w:rPr>
          <w:rFonts w:ascii="MS PGothic" w:eastAsia="MS PGothic" w:hAnsi="MS PGothic" w:hint="eastAsia"/>
          <w:sz w:val="24"/>
          <w:lang w:eastAsia="ja-JP"/>
        </w:rPr>
        <w:t>が上場していない発行者が、</w:t>
      </w:r>
      <w:r w:rsidRPr="00FF2031">
        <w:rPr>
          <w:rFonts w:ascii="MS PGothic" w:eastAsia="MS PGothic" w:hAnsi="MS PGothic" w:hint="eastAsia"/>
          <w:sz w:val="24"/>
          <w:lang w:eastAsia="ja-JP"/>
        </w:rPr>
        <w:t>発行した</w:t>
      </w:r>
      <w:r w:rsidR="00540898" w:rsidRPr="00FF2031">
        <w:rPr>
          <w:rFonts w:ascii="MS PGothic" w:eastAsia="MS PGothic" w:hAnsi="MS PGothic" w:hint="eastAsia"/>
          <w:sz w:val="24"/>
          <w:lang w:eastAsia="ja-JP"/>
        </w:rPr>
        <w:t>新台幣元建の外国</w:t>
      </w:r>
      <w:r w:rsidRPr="00FF2031">
        <w:rPr>
          <w:rFonts w:ascii="MS PGothic" w:eastAsia="MS PGothic" w:hAnsi="MS PGothic" w:hint="eastAsia"/>
          <w:sz w:val="24"/>
          <w:lang w:eastAsia="ja-JP"/>
        </w:rPr>
        <w:t>債券</w:t>
      </w:r>
      <w:r w:rsidR="00B4317B"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7052F5" w:rsidRPr="00FF2031">
        <w:rPr>
          <w:rFonts w:ascii="MS PGothic" w:eastAsia="MS PGothic" w:hAnsi="MS PGothic" w:hint="eastAsia"/>
          <w:sz w:val="24"/>
          <w:lang w:eastAsia="ja-JP"/>
        </w:rPr>
        <w:t>売買</w:t>
      </w:r>
      <w:r w:rsidR="00B4317B" w:rsidRPr="00FF2031">
        <w:rPr>
          <w:rFonts w:ascii="MS PGothic" w:eastAsia="MS PGothic" w:hAnsi="MS PGothic" w:hint="eastAsia"/>
          <w:sz w:val="24"/>
          <w:lang w:eastAsia="ja-JP"/>
        </w:rPr>
        <w:t>申請案件について</w:t>
      </w:r>
    </w:p>
    <w:p w:rsidR="00B4317B" w:rsidRPr="00FF2031" w:rsidRDefault="00B4317B" w:rsidP="00B4317B">
      <w:pPr>
        <w:pStyle w:val="3"/>
        <w:ind w:left="1708" w:hanging="14"/>
        <w:rPr>
          <w:rFonts w:ascii="MS PGothic" w:eastAsia="MS PGothic" w:hAnsi="MS PGothic"/>
          <w:sz w:val="24"/>
          <w:lang w:eastAsia="ja-JP"/>
        </w:rPr>
      </w:pPr>
      <w:r w:rsidRPr="00FF2031">
        <w:rPr>
          <w:rFonts w:ascii="MS PGothic" w:eastAsia="MS PGothic" w:hAnsi="MS PGothic" w:hint="eastAsia"/>
          <w:sz w:val="24"/>
          <w:lang w:eastAsia="ja-JP"/>
        </w:rPr>
        <w:t>（１）申請書類</w:t>
      </w:r>
    </w:p>
    <w:p w:rsidR="00B4317B" w:rsidRPr="00FF2031" w:rsidRDefault="00B4317B" w:rsidP="00354FBD">
      <w:pPr>
        <w:pStyle w:val="3"/>
        <w:ind w:left="2114" w:firstLine="238"/>
        <w:rPr>
          <w:rFonts w:ascii="MS PGothic" w:eastAsia="MS PGothic" w:hAnsi="MS PGothic"/>
          <w:sz w:val="24"/>
          <w:lang w:eastAsia="ja-JP"/>
        </w:rPr>
      </w:pPr>
      <w:r w:rsidRPr="00FF2031">
        <w:rPr>
          <w:rFonts w:ascii="MS PGothic" w:eastAsia="MS PGothic" w:hAnsi="MS PGothic" w:hint="eastAsia"/>
          <w:sz w:val="24"/>
          <w:lang w:eastAsia="ja-JP"/>
        </w:rPr>
        <w:t>書類の完全性を確認し、「</w:t>
      </w:r>
      <w:r w:rsidR="001A5AD0" w:rsidRPr="00FF2031">
        <w:rPr>
          <w:rFonts w:ascii="MS PGothic" w:eastAsia="MS PGothic" w:hAnsi="MS PGothic" w:hint="eastAsia"/>
          <w:sz w:val="24"/>
          <w:lang w:eastAsia="ja-JP"/>
        </w:rPr>
        <w:t>外国債券</w:t>
      </w:r>
      <w:r w:rsidR="00E42040">
        <w:rPr>
          <w:rFonts w:ascii="MS PGothic" w:eastAsia="MS PGothic" w:hAnsi="MS PGothic" w:hint="eastAsia"/>
          <w:sz w:val="24"/>
          <w:lang w:eastAsia="ja-JP"/>
        </w:rPr>
        <w:t>タイペイ　エクスチェンジ</w:t>
      </w:r>
      <w:r w:rsidR="001A5AD0" w:rsidRPr="00FF2031">
        <w:rPr>
          <w:rFonts w:ascii="MS PGothic" w:eastAsia="MS PGothic" w:hAnsi="MS PGothic" w:hint="eastAsia"/>
          <w:sz w:val="24"/>
          <w:lang w:eastAsia="ja-JP"/>
        </w:rPr>
        <w:t>売買申請書類</w:t>
      </w:r>
      <w:r w:rsidRPr="00FF2031">
        <w:rPr>
          <w:rFonts w:ascii="MS PGothic" w:eastAsia="MS PGothic" w:hAnsi="MS PGothic" w:hint="eastAsia"/>
          <w:sz w:val="24"/>
          <w:lang w:eastAsia="ja-JP"/>
        </w:rPr>
        <w:t>チェックリスト」（添付</w:t>
      </w:r>
      <w:r w:rsidR="001A5AD0" w:rsidRPr="00FF2031">
        <w:rPr>
          <w:rFonts w:ascii="MS PGothic" w:eastAsia="MS PGothic" w:hAnsi="MS PGothic" w:hint="eastAsia"/>
          <w:sz w:val="24"/>
          <w:lang w:eastAsia="ja-JP"/>
        </w:rPr>
        <w:t>二十六</w:t>
      </w:r>
      <w:r w:rsidRPr="00FF2031">
        <w:rPr>
          <w:rFonts w:ascii="MS PGothic" w:eastAsia="MS PGothic" w:hAnsi="MS PGothic" w:hint="eastAsia"/>
          <w:sz w:val="24"/>
          <w:lang w:eastAsia="ja-JP"/>
        </w:rPr>
        <w:t>）へ記入し、各管理階層によるレビューを受ける。添付書類が不完全である場合、期限内に補足することを要請する。期限内に補足書類が提出されていない場合、申請案件を却下する。</w:t>
      </w:r>
      <w:r w:rsidR="00945E97" w:rsidRPr="00FF2031">
        <w:rPr>
          <w:rFonts w:ascii="MS PGothic" w:eastAsia="MS PGothic" w:hAnsi="MS PGothic" w:hint="eastAsia"/>
          <w:sz w:val="24"/>
          <w:lang w:eastAsia="ja-JP"/>
        </w:rPr>
        <w:t>債券発行計画書に、処理準則の規定に従い、必要な</w:t>
      </w:r>
      <w:r w:rsidR="00615A37" w:rsidRPr="00FF2031">
        <w:rPr>
          <w:rFonts w:ascii="MS PGothic" w:eastAsia="MS PGothic" w:hAnsi="MS PGothic" w:hint="eastAsia"/>
          <w:sz w:val="24"/>
          <w:lang w:eastAsia="ja-JP"/>
        </w:rPr>
        <w:t>事項</w:t>
      </w:r>
      <w:r w:rsidR="00945E97" w:rsidRPr="00FF2031">
        <w:rPr>
          <w:rFonts w:ascii="MS PGothic" w:eastAsia="MS PGothic" w:hAnsi="MS PGothic" w:hint="eastAsia"/>
          <w:sz w:val="24"/>
          <w:lang w:eastAsia="ja-JP"/>
        </w:rPr>
        <w:t>が明記されているか否かを確認し、「債券発行計画書チェックリスト」（添付二十七）へ記入する。</w:t>
      </w:r>
      <w:r w:rsidRPr="00FF2031">
        <w:rPr>
          <w:rFonts w:ascii="MS PGothic" w:eastAsia="MS PGothic" w:hAnsi="MS PGothic" w:hint="eastAsia"/>
          <w:sz w:val="24"/>
          <w:lang w:eastAsia="ja-JP"/>
        </w:rPr>
        <w:t>外国発行者と</w:t>
      </w:r>
      <w:r w:rsidR="001A5AD0" w:rsidRPr="00FF2031">
        <w:rPr>
          <w:rFonts w:ascii="MS PGothic" w:eastAsia="MS PGothic" w:hAnsi="MS PGothic" w:hint="eastAsia"/>
          <w:sz w:val="24"/>
          <w:lang w:eastAsia="ja-JP"/>
        </w:rPr>
        <w:t>その</w:t>
      </w:r>
      <w:r w:rsidRPr="00FF2031">
        <w:rPr>
          <w:rFonts w:ascii="MS PGothic" w:eastAsia="MS PGothic" w:hAnsi="MS PGothic" w:hint="eastAsia"/>
          <w:sz w:val="24"/>
          <w:lang w:eastAsia="ja-JP"/>
        </w:rPr>
        <w:t>中華民国国内の代理機構との締結した代理契約に、処理準則の規定に基づき必要な</w:t>
      </w:r>
      <w:r w:rsidR="007052F5" w:rsidRPr="00FF2031">
        <w:rPr>
          <w:rFonts w:ascii="MS PGothic" w:eastAsia="MS PGothic" w:hAnsi="MS PGothic" w:hint="eastAsia"/>
          <w:sz w:val="24"/>
          <w:lang w:eastAsia="ja-JP"/>
        </w:rPr>
        <w:t>事項及び</w:t>
      </w:r>
      <w:r w:rsidRPr="00FF2031">
        <w:rPr>
          <w:rFonts w:ascii="MS PGothic" w:eastAsia="MS PGothic" w:hAnsi="MS PGothic" w:hint="eastAsia"/>
          <w:sz w:val="24"/>
          <w:lang w:eastAsia="ja-JP"/>
        </w:rPr>
        <w:t>中華民国弁護士による意見が明記されているか否かを確認し、「代理契約チェックリスト」（添付</w:t>
      </w:r>
      <w:r w:rsidR="001A5AD0" w:rsidRPr="00FF2031">
        <w:rPr>
          <w:rFonts w:ascii="MS PGothic" w:eastAsia="MS PGothic" w:hAnsi="MS PGothic" w:hint="eastAsia"/>
          <w:sz w:val="24"/>
          <w:lang w:eastAsia="ja-JP"/>
        </w:rPr>
        <w:t>二十八</w:t>
      </w:r>
      <w:r w:rsidRPr="00FF2031">
        <w:rPr>
          <w:rFonts w:ascii="MS PGothic" w:eastAsia="MS PGothic" w:hAnsi="MS PGothic" w:hint="eastAsia"/>
          <w:sz w:val="24"/>
          <w:lang w:eastAsia="ja-JP"/>
        </w:rPr>
        <w:t>）へ記入する。公開説明書に、処理準則の規定に基づき必要な</w:t>
      </w:r>
      <w:r w:rsidR="00615A37" w:rsidRPr="00FF2031">
        <w:rPr>
          <w:rFonts w:ascii="MS PGothic" w:eastAsia="MS PGothic" w:hAnsi="MS PGothic" w:hint="eastAsia"/>
          <w:sz w:val="24"/>
          <w:lang w:eastAsia="ja-JP"/>
        </w:rPr>
        <w:t>事項</w:t>
      </w:r>
      <w:r w:rsidR="00945E97" w:rsidRPr="00FF2031">
        <w:rPr>
          <w:rFonts w:ascii="MS PGothic" w:eastAsia="MS PGothic" w:hAnsi="MS PGothic" w:hint="eastAsia"/>
          <w:sz w:val="24"/>
          <w:lang w:eastAsia="ja-JP"/>
        </w:rPr>
        <w:t>が</w:t>
      </w:r>
      <w:r w:rsidRPr="00FF2031">
        <w:rPr>
          <w:rFonts w:ascii="MS PGothic" w:eastAsia="MS PGothic" w:hAnsi="MS PGothic" w:hint="eastAsia"/>
          <w:sz w:val="24"/>
          <w:lang w:eastAsia="ja-JP"/>
        </w:rPr>
        <w:t>明記されているか否かを確認し、「公開説明書チェックリスト」（添付二十</w:t>
      </w:r>
      <w:r w:rsidR="00945E97" w:rsidRPr="00FF2031">
        <w:rPr>
          <w:rFonts w:ascii="MS PGothic" w:eastAsia="MS PGothic" w:hAnsi="MS PGothic" w:hint="eastAsia"/>
          <w:sz w:val="24"/>
          <w:lang w:eastAsia="ja-JP"/>
        </w:rPr>
        <w:t>九</w:t>
      </w:r>
      <w:r w:rsidRPr="00FF2031">
        <w:rPr>
          <w:rFonts w:ascii="MS PGothic" w:eastAsia="MS PGothic" w:hAnsi="MS PGothic" w:hint="eastAsia"/>
          <w:sz w:val="24"/>
          <w:lang w:eastAsia="ja-JP"/>
        </w:rPr>
        <w:t>）へ記入する。</w:t>
      </w:r>
    </w:p>
    <w:p w:rsidR="00B4317B" w:rsidRPr="00FF2031" w:rsidRDefault="00B4317B" w:rsidP="00354FBD">
      <w:pPr>
        <w:pStyle w:val="3"/>
        <w:ind w:left="2114" w:firstLine="238"/>
        <w:rPr>
          <w:rFonts w:ascii="MS PGothic" w:eastAsia="MS PGothic" w:hAnsi="MS PGothic"/>
          <w:sz w:val="24"/>
          <w:lang w:eastAsia="ja-JP"/>
        </w:rPr>
      </w:pPr>
      <w:r w:rsidRPr="00FF2031">
        <w:rPr>
          <w:rFonts w:ascii="MS PGothic" w:eastAsia="MS PGothic" w:hAnsi="MS PGothic" w:hint="eastAsia"/>
          <w:sz w:val="24"/>
          <w:lang w:eastAsia="ja-JP"/>
        </w:rPr>
        <w:t>上記の審査について、担当者は関連チェックリストへ記入した後、各管理階層によるレビューを受ける。審査の結果、未記載事項又は記載不完全等の事情が発見された場合、期限内に補正することを要請する。期限内に補正されていない場合には、申請案件を却下する。</w:t>
      </w:r>
    </w:p>
    <w:p w:rsidR="00111A2F" w:rsidRPr="00FF2031" w:rsidRDefault="00111A2F" w:rsidP="00111A2F">
      <w:pPr>
        <w:pStyle w:val="3"/>
        <w:ind w:left="2142" w:hanging="448"/>
        <w:rPr>
          <w:rFonts w:ascii="MS PGothic" w:eastAsia="MS PGothic" w:hAnsi="MS PGothic"/>
          <w:sz w:val="24"/>
          <w:lang w:eastAsia="ja-JP"/>
        </w:rPr>
      </w:pPr>
      <w:r w:rsidRPr="00FF2031">
        <w:rPr>
          <w:rFonts w:ascii="MS PGothic" w:eastAsia="MS PGothic" w:hAnsi="MS PGothic" w:hint="eastAsia"/>
          <w:sz w:val="24"/>
          <w:lang w:eastAsia="ja-JP"/>
        </w:rPr>
        <w:lastRenderedPageBreak/>
        <w:t>（２）外国審査準則における</w:t>
      </w:r>
      <w:r w:rsidR="00E42040">
        <w:rPr>
          <w:rFonts w:ascii="MS PGothic" w:eastAsia="MS PGothic" w:hAnsi="MS PGothic" w:hint="eastAsia"/>
          <w:sz w:val="24"/>
          <w:lang w:eastAsia="ja-JP"/>
        </w:rPr>
        <w:t>タイペイ　エクスチェンジ</w:t>
      </w:r>
      <w:r w:rsidR="007052F5" w:rsidRPr="00FF2031">
        <w:rPr>
          <w:rFonts w:ascii="MS PGothic" w:eastAsia="MS PGothic" w:hAnsi="MS PGothic" w:hint="eastAsia"/>
          <w:sz w:val="24"/>
          <w:lang w:eastAsia="ja-JP"/>
        </w:rPr>
        <w:t>での外国債券の売買</w:t>
      </w:r>
      <w:r w:rsidRPr="00FF2031">
        <w:rPr>
          <w:rFonts w:ascii="MS PGothic" w:eastAsia="MS PGothic" w:hAnsi="MS PGothic" w:hint="eastAsia"/>
          <w:sz w:val="24"/>
          <w:lang w:eastAsia="ja-JP"/>
        </w:rPr>
        <w:t>条件について</w:t>
      </w:r>
    </w:p>
    <w:p w:rsidR="00111A2F" w:rsidRPr="00FF2031" w:rsidRDefault="00111A2F" w:rsidP="006875C1">
      <w:pPr>
        <w:pStyle w:val="3"/>
        <w:ind w:left="2114" w:firstLine="238"/>
        <w:rPr>
          <w:rFonts w:ascii="MS PGothic" w:eastAsia="MS PGothic" w:hAnsi="MS PGothic"/>
          <w:sz w:val="24"/>
          <w:lang w:eastAsia="ja-JP"/>
        </w:rPr>
      </w:pPr>
      <w:r w:rsidRPr="00FF2031">
        <w:rPr>
          <w:rFonts w:ascii="MS PGothic" w:eastAsia="MS PGothic" w:hAnsi="MS PGothic" w:hint="eastAsia"/>
          <w:sz w:val="24"/>
          <w:lang w:eastAsia="ja-JP"/>
        </w:rPr>
        <w:t>その</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売買申請書及び添付書類を基に、外国審査準則第34条各号の</w:t>
      </w:r>
      <w:r w:rsidR="00E42040">
        <w:rPr>
          <w:rFonts w:ascii="MS PGothic" w:eastAsia="MS PGothic" w:hAnsi="MS PGothic" w:hint="eastAsia"/>
          <w:sz w:val="24"/>
          <w:lang w:eastAsia="ja-JP"/>
        </w:rPr>
        <w:t>タイペイ　エクスチェンジ</w:t>
      </w:r>
      <w:r w:rsidR="009C3C65" w:rsidRPr="00FF2031">
        <w:rPr>
          <w:rFonts w:ascii="MS PGothic" w:eastAsia="MS PGothic" w:hAnsi="MS PGothic" w:hint="eastAsia"/>
          <w:sz w:val="24"/>
          <w:lang w:eastAsia="ja-JP"/>
        </w:rPr>
        <w:t>売買</w:t>
      </w:r>
      <w:r w:rsidRPr="00FF2031">
        <w:rPr>
          <w:rFonts w:ascii="MS PGothic" w:eastAsia="MS PGothic" w:hAnsi="MS PGothic" w:hint="eastAsia"/>
          <w:sz w:val="24"/>
          <w:lang w:eastAsia="ja-JP"/>
        </w:rPr>
        <w:t>条件を満たしているか否かを審査し、</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売買条件審査表（添付三十）へ記入し、各管理階層によるレビューを受ける。</w:t>
      </w:r>
      <w:r w:rsidR="002E6E39" w:rsidRPr="00FF2031">
        <w:rPr>
          <w:rFonts w:ascii="MS PGothic" w:eastAsia="MS PGothic" w:hAnsi="MS PGothic" w:hint="eastAsia"/>
          <w:sz w:val="24"/>
          <w:lang w:eastAsia="ja-JP"/>
        </w:rPr>
        <w:t>書面審査の結果、申請書類が完全で、</w:t>
      </w:r>
      <w:r w:rsidR="00E42040">
        <w:rPr>
          <w:rFonts w:ascii="MS PGothic" w:eastAsia="MS PGothic" w:hAnsi="MS PGothic" w:hint="eastAsia"/>
          <w:sz w:val="24"/>
          <w:lang w:eastAsia="ja-JP"/>
        </w:rPr>
        <w:t>タイペイ　エクスチェンジ</w:t>
      </w:r>
      <w:r w:rsidR="009C3C65" w:rsidRPr="00FF2031">
        <w:rPr>
          <w:rFonts w:ascii="MS PGothic" w:eastAsia="MS PGothic" w:hAnsi="MS PGothic" w:hint="eastAsia"/>
          <w:sz w:val="24"/>
          <w:lang w:eastAsia="ja-JP"/>
        </w:rPr>
        <w:t>売買</w:t>
      </w:r>
      <w:r w:rsidR="002E6E39" w:rsidRPr="00FF2031">
        <w:rPr>
          <w:rFonts w:ascii="MS PGothic" w:eastAsia="MS PGothic" w:hAnsi="MS PGothic" w:hint="eastAsia"/>
          <w:sz w:val="24"/>
          <w:lang w:eastAsia="ja-JP"/>
        </w:rPr>
        <w:t>条件を満たしており、各管理階層によるレビューの結果においても内容に</w:t>
      </w:r>
      <w:r w:rsidR="00707F7C" w:rsidRPr="00FF2031">
        <w:rPr>
          <w:rFonts w:ascii="MS PGothic" w:eastAsia="MS PGothic" w:hAnsi="MS PGothic" w:hint="eastAsia"/>
          <w:sz w:val="24"/>
          <w:lang w:eastAsia="ja-JP"/>
        </w:rPr>
        <w:t>誤り</w:t>
      </w:r>
      <w:r w:rsidR="002E6E39" w:rsidRPr="00FF2031">
        <w:rPr>
          <w:rFonts w:ascii="MS PGothic" w:eastAsia="MS PGothic" w:hAnsi="MS PGothic" w:hint="eastAsia"/>
          <w:sz w:val="24"/>
          <w:lang w:eastAsia="ja-JP"/>
        </w:rPr>
        <w:t>がない場合、</w:t>
      </w:r>
      <w:r w:rsidR="00E722BA" w:rsidRPr="00FF2031">
        <w:rPr>
          <w:rFonts w:ascii="MS PGothic" w:eastAsia="MS PGothic" w:hAnsi="MS PGothic" w:hint="eastAsia"/>
          <w:sz w:val="24"/>
          <w:lang w:eastAsia="ja-JP"/>
        </w:rPr>
        <w:t>新台幣で取引する債券の</w:t>
      </w:r>
      <w:r w:rsidR="00902125" w:rsidRPr="00FF2031">
        <w:rPr>
          <w:rFonts w:ascii="MS PGothic" w:eastAsia="MS PGothic" w:hAnsi="MS PGothic" w:hint="eastAsia"/>
          <w:sz w:val="24"/>
          <w:lang w:eastAsia="ja-JP"/>
        </w:rPr>
        <w:t>発行による</w:t>
      </w:r>
      <w:r w:rsidR="00E42040">
        <w:rPr>
          <w:rFonts w:ascii="MS PGothic" w:eastAsia="MS PGothic" w:hAnsi="MS PGothic" w:hint="eastAsia"/>
          <w:sz w:val="24"/>
          <w:lang w:eastAsia="ja-JP"/>
        </w:rPr>
        <w:t>タイペイ　エクスチェンジ</w:t>
      </w:r>
      <w:r w:rsidR="00CE5F55" w:rsidRPr="00FF2031">
        <w:rPr>
          <w:rFonts w:ascii="MS PGothic" w:eastAsia="MS PGothic" w:hAnsi="MS PGothic" w:hint="eastAsia"/>
          <w:sz w:val="24"/>
          <w:lang w:eastAsia="ja-JP"/>
        </w:rPr>
        <w:t>売買</w:t>
      </w:r>
      <w:r w:rsidR="00E722BA" w:rsidRPr="00FF2031">
        <w:rPr>
          <w:rFonts w:ascii="MS PGothic" w:eastAsia="MS PGothic" w:hAnsi="MS PGothic" w:hint="eastAsia"/>
          <w:sz w:val="24"/>
          <w:lang w:eastAsia="ja-JP"/>
        </w:rPr>
        <w:t>申請案件について、</w:t>
      </w:r>
      <w:r w:rsidR="00E42040">
        <w:rPr>
          <w:rFonts w:ascii="MS PGothic" w:eastAsia="MS PGothic" w:hAnsi="MS PGothic" w:hint="eastAsia"/>
          <w:sz w:val="24"/>
          <w:lang w:eastAsia="ja-JP"/>
        </w:rPr>
        <w:t>タイペイ　エクスチェンジ</w:t>
      </w:r>
      <w:r w:rsidR="00214634" w:rsidRPr="00FF2031">
        <w:rPr>
          <w:rFonts w:ascii="MS PGothic" w:eastAsia="MS PGothic" w:hAnsi="MS PGothic" w:hint="eastAsia"/>
          <w:sz w:val="24"/>
          <w:lang w:eastAsia="ja-JP"/>
        </w:rPr>
        <w:t>は、「当債券</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214634" w:rsidRPr="00FF2031">
        <w:rPr>
          <w:rFonts w:ascii="MS PGothic" w:eastAsia="MS PGothic" w:hAnsi="MS PGothic" w:hint="eastAsia"/>
          <w:sz w:val="24"/>
          <w:lang w:eastAsia="ja-JP"/>
        </w:rPr>
        <w:t>申請案件が主務機関から承認を得たため、</w:t>
      </w:r>
      <w:r w:rsidR="00E42040">
        <w:rPr>
          <w:rFonts w:ascii="MS PGothic" w:eastAsia="MS PGothic" w:hAnsi="MS PGothic" w:hint="eastAsia"/>
          <w:sz w:val="24"/>
          <w:lang w:eastAsia="ja-JP"/>
        </w:rPr>
        <w:t>タイペイ　エクスチェンジ</w:t>
      </w:r>
      <w:r w:rsidR="00214634" w:rsidRPr="00FF2031">
        <w:rPr>
          <w:rFonts w:ascii="MS PGothic" w:eastAsia="MS PGothic" w:hAnsi="MS PGothic" w:hint="eastAsia"/>
          <w:sz w:val="24"/>
          <w:lang w:eastAsia="ja-JP"/>
        </w:rPr>
        <w:t>は</w:t>
      </w:r>
      <w:r w:rsidR="009A1DC2" w:rsidRPr="00FF2031">
        <w:rPr>
          <w:rFonts w:ascii="MS PGothic" w:eastAsia="MS PGothic" w:hAnsi="MS PGothic" w:hint="eastAsia"/>
          <w:sz w:val="24"/>
          <w:lang w:eastAsia="ja-JP"/>
        </w:rPr>
        <w:t>申請者の発行した債券の</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売買</w:t>
      </w:r>
      <w:r w:rsidR="009A1DC2" w:rsidRPr="00FF2031">
        <w:rPr>
          <w:rFonts w:ascii="MS PGothic" w:eastAsia="MS PGothic" w:hAnsi="MS PGothic" w:hint="eastAsia"/>
          <w:sz w:val="24"/>
          <w:lang w:eastAsia="ja-JP"/>
        </w:rPr>
        <w:t>申請を許可する。但し、</w:t>
      </w:r>
      <w:r w:rsidR="001B1A85" w:rsidRPr="00FF2031">
        <w:rPr>
          <w:rFonts w:ascii="MS PGothic" w:eastAsia="MS PGothic" w:hAnsi="MS PGothic" w:hint="eastAsia"/>
          <w:sz w:val="24"/>
          <w:lang w:eastAsia="ja-JP"/>
        </w:rPr>
        <w:t>申請者が</w:t>
      </w:r>
      <w:r w:rsidR="009A1DC2" w:rsidRPr="00FF2031">
        <w:rPr>
          <w:rFonts w:ascii="MS PGothic" w:eastAsia="MS PGothic" w:hAnsi="MS PGothic" w:hint="eastAsia"/>
          <w:sz w:val="24"/>
          <w:lang w:eastAsia="ja-JP"/>
        </w:rPr>
        <w:t>当許可書の発行日から３０日内に</w:t>
      </w:r>
      <w:r w:rsidR="002919B8" w:rsidRPr="00FF2031">
        <w:rPr>
          <w:rFonts w:ascii="MS PGothic" w:eastAsia="MS PGothic" w:hAnsi="MS PGothic" w:hint="eastAsia"/>
          <w:sz w:val="24"/>
          <w:lang w:eastAsia="ja-JP"/>
        </w:rPr>
        <w:t>、</w:t>
      </w:r>
      <w:r w:rsidR="009A1DC2" w:rsidRPr="00FF2031">
        <w:rPr>
          <w:rFonts w:ascii="MS PGothic" w:eastAsia="MS PGothic" w:hAnsi="MS PGothic" w:hint="eastAsia"/>
          <w:sz w:val="24"/>
          <w:lang w:eastAsia="ja-JP"/>
        </w:rPr>
        <w:t>主務機関へ公開発行の申請</w:t>
      </w:r>
      <w:r w:rsidR="001B1A85" w:rsidRPr="00FF2031">
        <w:rPr>
          <w:rFonts w:ascii="MS PGothic" w:eastAsia="MS PGothic" w:hAnsi="MS PGothic" w:hint="eastAsia"/>
          <w:sz w:val="24"/>
          <w:lang w:eastAsia="ja-JP"/>
        </w:rPr>
        <w:t>を</w:t>
      </w:r>
      <w:r w:rsidR="002919B8" w:rsidRPr="00FF2031">
        <w:rPr>
          <w:rFonts w:ascii="MS PGothic" w:eastAsia="MS PGothic" w:hAnsi="MS PGothic" w:hint="eastAsia"/>
          <w:sz w:val="24"/>
          <w:lang w:eastAsia="ja-JP"/>
        </w:rPr>
        <w:t>提出</w:t>
      </w:r>
      <w:r w:rsidR="001B1A85" w:rsidRPr="00FF2031">
        <w:rPr>
          <w:rFonts w:ascii="MS PGothic" w:eastAsia="MS PGothic" w:hAnsi="MS PGothic" w:hint="eastAsia"/>
          <w:sz w:val="24"/>
          <w:lang w:eastAsia="ja-JP"/>
        </w:rPr>
        <w:t>し</w:t>
      </w:r>
      <w:r w:rsidR="002919B8" w:rsidRPr="00FF2031">
        <w:rPr>
          <w:rFonts w:ascii="MS PGothic" w:eastAsia="MS PGothic" w:hAnsi="MS PGothic" w:hint="eastAsia"/>
          <w:sz w:val="24"/>
          <w:lang w:eastAsia="ja-JP"/>
        </w:rPr>
        <w:t>ていない場合、当許可書は失効する。」との文章</w:t>
      </w:r>
      <w:r w:rsidR="001B1A85" w:rsidRPr="00FF2031">
        <w:rPr>
          <w:rFonts w:ascii="MS PGothic" w:eastAsia="MS PGothic" w:hAnsi="MS PGothic" w:hint="eastAsia"/>
          <w:sz w:val="24"/>
          <w:lang w:eastAsia="ja-JP"/>
        </w:rPr>
        <w:t>が明記されている</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売買</w:t>
      </w:r>
      <w:r w:rsidR="001B1A85" w:rsidRPr="00FF2031">
        <w:rPr>
          <w:rFonts w:ascii="MS PGothic" w:eastAsia="MS PGothic" w:hAnsi="MS PGothic" w:hint="eastAsia"/>
          <w:sz w:val="24"/>
          <w:lang w:eastAsia="ja-JP"/>
        </w:rPr>
        <w:t>の許可書を発行</w:t>
      </w:r>
      <w:r w:rsidR="007B0513" w:rsidRPr="00FF2031">
        <w:rPr>
          <w:rFonts w:ascii="MS PGothic" w:eastAsia="MS PGothic" w:hAnsi="MS PGothic" w:hint="eastAsia"/>
          <w:sz w:val="24"/>
          <w:lang w:eastAsia="ja-JP"/>
        </w:rPr>
        <w:t>する。申請者は当許可書により主務機関へ公開発行を申請する。</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は、外国発行者の</w:t>
      </w:r>
      <w:r w:rsidR="007B0513" w:rsidRPr="00FF2031">
        <w:rPr>
          <w:rFonts w:ascii="MS PGothic" w:eastAsia="MS PGothic" w:hAnsi="MS PGothic" w:hint="eastAsia"/>
          <w:sz w:val="24"/>
          <w:lang w:eastAsia="ja-JP"/>
        </w:rPr>
        <w:t>債券</w:t>
      </w:r>
      <w:r w:rsidR="00625CA9"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7B0513" w:rsidRPr="00FF2031">
        <w:rPr>
          <w:rFonts w:ascii="MS PGothic" w:eastAsia="MS PGothic" w:hAnsi="MS PGothic" w:hint="eastAsia"/>
          <w:sz w:val="24"/>
          <w:lang w:eastAsia="ja-JP"/>
        </w:rPr>
        <w:t>売買申請案件に係る許可書の発行状況</w:t>
      </w:r>
      <w:r w:rsidRPr="00FF2031">
        <w:rPr>
          <w:rFonts w:ascii="MS PGothic" w:eastAsia="MS PGothic" w:hAnsi="MS PGothic" w:hint="eastAsia"/>
          <w:sz w:val="24"/>
          <w:lang w:eastAsia="ja-JP"/>
        </w:rPr>
        <w:t>を</w:t>
      </w:r>
      <w:r w:rsidR="00DC6ED6" w:rsidRPr="00FF2031">
        <w:rPr>
          <w:rFonts w:ascii="MS PGothic" w:eastAsia="MS PGothic" w:hAnsi="MS PGothic" w:hint="eastAsia"/>
          <w:sz w:val="24"/>
          <w:lang w:eastAsia="ja-JP"/>
        </w:rPr>
        <w:t>まとめて</w:t>
      </w:r>
      <w:r w:rsidRPr="00FF2031">
        <w:rPr>
          <w:rFonts w:ascii="MS PGothic" w:eastAsia="MS PGothic" w:hAnsi="MS PGothic" w:hint="eastAsia"/>
          <w:sz w:val="24"/>
          <w:lang w:eastAsia="ja-JP"/>
        </w:rPr>
        <w:t>取締役会へ</w:t>
      </w:r>
      <w:r w:rsidR="00DC6ED6" w:rsidRPr="00FF2031">
        <w:rPr>
          <w:rFonts w:ascii="MS PGothic" w:eastAsia="MS PGothic" w:hAnsi="MS PGothic" w:hint="eastAsia"/>
          <w:sz w:val="24"/>
          <w:lang w:eastAsia="ja-JP"/>
        </w:rPr>
        <w:t>毎月に</w:t>
      </w:r>
      <w:r w:rsidRPr="00FF2031">
        <w:rPr>
          <w:rFonts w:ascii="MS PGothic" w:eastAsia="MS PGothic" w:hAnsi="MS PGothic" w:hint="eastAsia"/>
          <w:sz w:val="24"/>
          <w:lang w:eastAsia="ja-JP"/>
        </w:rPr>
        <w:t>報告する。</w:t>
      </w:r>
    </w:p>
    <w:p w:rsidR="00683573" w:rsidRPr="00FF2031" w:rsidRDefault="00AC042A" w:rsidP="00683573">
      <w:pPr>
        <w:pStyle w:val="3"/>
        <w:ind w:left="1708" w:hanging="336"/>
        <w:rPr>
          <w:rFonts w:ascii="MS PGothic" w:eastAsia="MS PGothic" w:hAnsi="MS PGothic"/>
          <w:sz w:val="24"/>
          <w:lang w:eastAsia="ja-JP"/>
        </w:rPr>
      </w:pPr>
      <w:r w:rsidRPr="00FF2031">
        <w:rPr>
          <w:rFonts w:ascii="MS PGothic" w:eastAsia="MS PGothic" w:hAnsi="MS PGothic" w:hint="eastAsia"/>
          <w:sz w:val="24"/>
          <w:lang w:eastAsia="ja-JP"/>
        </w:rPr>
        <w:t>３．本目</w:t>
      </w:r>
      <w:r w:rsidR="00683573" w:rsidRPr="00FF2031">
        <w:rPr>
          <w:rFonts w:ascii="MS PGothic" w:eastAsia="MS PGothic" w:hAnsi="MS PGothic" w:hint="eastAsia"/>
          <w:sz w:val="24"/>
          <w:lang w:eastAsia="ja-JP"/>
        </w:rPr>
        <w:t>1</w:t>
      </w:r>
      <w:r w:rsidRPr="00FF2031">
        <w:rPr>
          <w:rFonts w:ascii="MS PGothic" w:eastAsia="MS PGothic" w:hAnsi="MS PGothic" w:hint="eastAsia"/>
          <w:sz w:val="24"/>
          <w:lang w:eastAsia="ja-JP"/>
        </w:rPr>
        <w:t>及び本目</w:t>
      </w:r>
      <w:r w:rsidR="00683573" w:rsidRPr="00FF2031">
        <w:rPr>
          <w:rFonts w:ascii="MS PGothic" w:eastAsia="MS PGothic" w:hAnsi="MS PGothic" w:hint="eastAsia"/>
          <w:sz w:val="24"/>
          <w:lang w:eastAsia="ja-JP"/>
        </w:rPr>
        <w:t>2に記載する</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株式での第一上場及び第二上場の会社では</w:t>
      </w:r>
      <w:r w:rsidRPr="00FF2031">
        <w:rPr>
          <w:rFonts w:ascii="MS PGothic" w:eastAsia="MS PGothic" w:hAnsi="MS PGothic" w:hint="eastAsia"/>
          <w:sz w:val="24"/>
          <w:lang w:eastAsia="ja-JP"/>
        </w:rPr>
        <w:t>ない会社が</w:t>
      </w:r>
      <w:r w:rsidR="00683573" w:rsidRPr="00FF2031">
        <w:rPr>
          <w:rFonts w:ascii="MS PGothic" w:eastAsia="MS PGothic" w:hAnsi="MS PGothic" w:hint="eastAsia"/>
          <w:sz w:val="24"/>
          <w:lang w:eastAsia="ja-JP"/>
        </w:rPr>
        <w:t>、発行した新台幣元建の外国債券の</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売買申請案件について</w:t>
      </w:r>
    </w:p>
    <w:p w:rsidR="00683573" w:rsidRPr="00FF2031" w:rsidRDefault="00AC042A" w:rsidP="00683573">
      <w:pPr>
        <w:pStyle w:val="3"/>
        <w:ind w:left="2127" w:hanging="433"/>
        <w:rPr>
          <w:rFonts w:ascii="MS PGothic" w:eastAsia="MS PGothic" w:hAnsi="MS PGothic"/>
          <w:sz w:val="24"/>
          <w:lang w:eastAsia="ja-JP"/>
        </w:rPr>
      </w:pPr>
      <w:r w:rsidRPr="00FF2031">
        <w:rPr>
          <w:rFonts w:ascii="MS PGothic" w:eastAsia="MS PGothic" w:hAnsi="MS PGothic" w:hint="eastAsia"/>
          <w:sz w:val="24"/>
          <w:lang w:eastAsia="ja-JP"/>
        </w:rPr>
        <w:t>（１）発行者は</w:t>
      </w:r>
      <w:r w:rsidR="00683573" w:rsidRPr="00FF2031">
        <w:rPr>
          <w:rFonts w:ascii="MS PGothic" w:eastAsia="MS PGothic" w:hAnsi="MS PGothic" w:hint="eastAsia"/>
          <w:sz w:val="24"/>
          <w:lang w:eastAsia="ja-JP"/>
        </w:rPr>
        <w:t>発行した新台幣元建の外国債券の</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売買の許可書を</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に申請する場合、その記載必要事項を明記する新台幣元建の外国債券の</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上場許可の申請書及び添付書類を</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へ申請する。</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の審査により、</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売買条件に適合するものについて、</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は、「当債券</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上場申請案件が主務機関から承認を得たため、</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は申請者の公開発行した債券の</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売買申請を許可する。但し、申請者が当許可書の発行日から３０日内に、主務機関へ公開発行の申請を提出していない場合、当許可書は失効する。」との文章が明記されている</w:t>
      </w:r>
      <w:r w:rsidR="00E42040">
        <w:rPr>
          <w:rFonts w:ascii="MS PGothic" w:eastAsia="MS PGothic" w:hAnsi="MS PGothic" w:hint="eastAsia"/>
          <w:sz w:val="24"/>
          <w:lang w:eastAsia="ja-JP"/>
        </w:rPr>
        <w:t>タイペイ　エクスチェンジ</w:t>
      </w:r>
      <w:r w:rsidR="00683573" w:rsidRPr="00FF2031">
        <w:rPr>
          <w:rFonts w:ascii="MS PGothic" w:eastAsia="MS PGothic" w:hAnsi="MS PGothic" w:hint="eastAsia"/>
          <w:sz w:val="24"/>
          <w:lang w:eastAsia="ja-JP"/>
        </w:rPr>
        <w:t>売買の許可書を発行する。申請者は当許可書により主務機関へ公開発行を申請する。</w:t>
      </w:r>
    </w:p>
    <w:p w:rsidR="00683573" w:rsidRPr="00FF2031" w:rsidRDefault="00683573" w:rsidP="00351503">
      <w:pPr>
        <w:pStyle w:val="3"/>
        <w:ind w:left="2127" w:hanging="433"/>
        <w:rPr>
          <w:lang w:eastAsia="ja-JP"/>
        </w:rPr>
      </w:pPr>
      <w:r w:rsidRPr="00FF2031">
        <w:rPr>
          <w:rFonts w:ascii="MS PGothic" w:eastAsia="MS PGothic" w:hAnsi="MS PGothic" w:hint="eastAsia"/>
          <w:sz w:val="24"/>
          <w:lang w:eastAsia="ja-JP"/>
        </w:rPr>
        <w:t>（２）発行者はその発行した新台幣元建の外国債券の</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での売買を</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に申請する場合、</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の審査により許可された後、その</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での売買を公告し、取締役会へ報告する。また、初度申請者の場合、</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は当該発行者と締結した有価証券</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売買契約書などの書類を別途添付し、主務機関へ提出する。</w:t>
      </w:r>
    </w:p>
    <w:p w:rsidR="00DC6ED6" w:rsidRPr="00FF2031" w:rsidRDefault="00351503" w:rsidP="00DC6ED6">
      <w:pPr>
        <w:pStyle w:val="3"/>
        <w:ind w:left="1708" w:hanging="336"/>
        <w:rPr>
          <w:rFonts w:ascii="MS PGothic" w:eastAsia="MS PGothic" w:hAnsi="MS PGothic"/>
          <w:sz w:val="24"/>
          <w:lang w:eastAsia="ja-JP"/>
        </w:rPr>
      </w:pPr>
      <w:r w:rsidRPr="00FF2031">
        <w:rPr>
          <w:rFonts w:ascii="MS PGothic" w:eastAsia="MS PGothic" w:hAnsi="MS PGothic" w:hint="eastAsia"/>
          <w:sz w:val="24"/>
          <w:lang w:eastAsia="ja-JP"/>
        </w:rPr>
        <w:t>４</w:t>
      </w:r>
      <w:r w:rsidR="00DC6ED6" w:rsidRPr="00FF2031">
        <w:rPr>
          <w:rFonts w:ascii="MS PGothic" w:eastAsia="MS PGothic" w:hAnsi="MS PGothic" w:hint="eastAsia"/>
          <w:sz w:val="24"/>
          <w:lang w:eastAsia="ja-JP"/>
        </w:rPr>
        <w:t>．審査期限</w:t>
      </w:r>
    </w:p>
    <w:p w:rsidR="00DC6ED6" w:rsidRPr="00FF2031" w:rsidRDefault="00E42040" w:rsidP="00DC6ED6">
      <w:pPr>
        <w:pStyle w:val="3"/>
        <w:ind w:left="1694" w:firstLine="238"/>
        <w:rPr>
          <w:rFonts w:ascii="MS PGothic" w:eastAsia="MS PGothic" w:hAnsi="MS PGothic"/>
          <w:sz w:val="24"/>
          <w:lang w:eastAsia="ja-JP"/>
        </w:rPr>
      </w:pPr>
      <w:r>
        <w:rPr>
          <w:rFonts w:ascii="MS PGothic" w:eastAsia="MS PGothic" w:hAnsi="MS PGothic" w:hint="eastAsia"/>
          <w:sz w:val="24"/>
          <w:lang w:eastAsia="ja-JP"/>
        </w:rPr>
        <w:lastRenderedPageBreak/>
        <w:t>タイペイ　エクスチェンジ</w:t>
      </w:r>
      <w:r w:rsidR="00DC6ED6" w:rsidRPr="00FF2031">
        <w:rPr>
          <w:rFonts w:ascii="MS PGothic" w:eastAsia="MS PGothic" w:hAnsi="MS PGothic" w:hint="eastAsia"/>
          <w:sz w:val="24"/>
          <w:lang w:eastAsia="ja-JP"/>
        </w:rPr>
        <w:t>は、外国発行者債券</w:t>
      </w:r>
      <w:r w:rsidR="00625CA9" w:rsidRPr="00FF2031">
        <w:rPr>
          <w:rFonts w:ascii="MS PGothic" w:eastAsia="MS PGothic" w:hAnsi="MS PGothic" w:hint="eastAsia"/>
          <w:sz w:val="24"/>
          <w:lang w:eastAsia="ja-JP"/>
        </w:rPr>
        <w:t>の</w:t>
      </w:r>
      <w:r>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での売買</w:t>
      </w:r>
      <w:r w:rsidR="00DC6ED6" w:rsidRPr="00FF2031">
        <w:rPr>
          <w:rFonts w:ascii="MS PGothic" w:eastAsia="MS PGothic" w:hAnsi="MS PGothic" w:hint="eastAsia"/>
          <w:sz w:val="24"/>
          <w:lang w:eastAsia="ja-JP"/>
        </w:rPr>
        <w:t>申請の受理日から起算して１０営業日内に上記添付二十六～三十の審査を</w:t>
      </w:r>
      <w:r w:rsidR="004D651B" w:rsidRPr="00FF2031">
        <w:rPr>
          <w:rFonts w:ascii="MS PGothic" w:eastAsia="MS PGothic" w:hAnsi="MS PGothic" w:hint="eastAsia"/>
          <w:sz w:val="24"/>
          <w:lang w:eastAsia="ja-JP"/>
        </w:rPr>
        <w:t>完成し、各管理階層によるレビューを受ける必要がある。但し、特殊な</w:t>
      </w:r>
      <w:r w:rsidR="00DC6ED6" w:rsidRPr="00FF2031">
        <w:rPr>
          <w:rFonts w:ascii="MS PGothic" w:eastAsia="MS PGothic" w:hAnsi="MS PGothic" w:hint="eastAsia"/>
          <w:sz w:val="24"/>
          <w:lang w:eastAsia="ja-JP"/>
        </w:rPr>
        <w:t>状況</w:t>
      </w:r>
      <w:r w:rsidR="004D651B" w:rsidRPr="00FF2031">
        <w:rPr>
          <w:rFonts w:ascii="MS PGothic" w:eastAsia="MS PGothic" w:hAnsi="MS PGothic" w:hint="eastAsia"/>
          <w:sz w:val="24"/>
          <w:lang w:eastAsia="ja-JP"/>
        </w:rPr>
        <w:t>下では</w:t>
      </w:r>
      <w:r w:rsidR="00DC6ED6" w:rsidRPr="00FF2031">
        <w:rPr>
          <w:rFonts w:ascii="MS PGothic" w:eastAsia="MS PGothic" w:hAnsi="MS PGothic" w:hint="eastAsia"/>
          <w:sz w:val="24"/>
          <w:lang w:eastAsia="ja-JP"/>
        </w:rPr>
        <w:t>、審査期間の延長許可を申請することができる。</w:t>
      </w:r>
    </w:p>
    <w:p w:rsidR="00676F37" w:rsidRPr="00FF2031" w:rsidRDefault="00676F37" w:rsidP="00676F37">
      <w:pPr>
        <w:pStyle w:val="3"/>
        <w:rPr>
          <w:rFonts w:ascii="MS PGothic" w:eastAsia="MS PGothic" w:hAnsi="MS PGothic"/>
          <w:sz w:val="24"/>
          <w:lang w:eastAsia="ja-JP"/>
        </w:rPr>
      </w:pPr>
    </w:p>
    <w:p w:rsidR="002166A8" w:rsidRPr="00FF2031" w:rsidRDefault="00676F37" w:rsidP="0023279D">
      <w:pPr>
        <w:pStyle w:val="3"/>
        <w:ind w:left="896" w:hanging="896"/>
        <w:rPr>
          <w:rFonts w:ascii="MS PGothic" w:eastAsia="MS PGothic" w:hAnsi="MS PGothic"/>
          <w:sz w:val="24"/>
          <w:lang w:eastAsia="ja-JP"/>
        </w:rPr>
      </w:pPr>
      <w:r w:rsidRPr="00FF2031">
        <w:rPr>
          <w:rFonts w:ascii="MS PGothic" w:eastAsia="MS PGothic" w:hAnsi="MS PGothic" w:hint="eastAsia"/>
          <w:sz w:val="24"/>
          <w:lang w:eastAsia="ja-JP"/>
        </w:rPr>
        <w:t>三十五、</w:t>
      </w:r>
      <w:r w:rsidR="00B90047" w:rsidRPr="00FF2031">
        <w:rPr>
          <w:rFonts w:ascii="MS PGothic" w:eastAsia="MS PGothic" w:hAnsi="MS PGothic" w:hint="eastAsia"/>
          <w:sz w:val="24"/>
          <w:lang w:eastAsia="ja-JP"/>
        </w:rPr>
        <w:t>推薦証券会社が中華民国証券商業同業公会</w:t>
      </w:r>
      <w:r w:rsidR="000A24DC" w:rsidRPr="00FF2031">
        <w:rPr>
          <w:rFonts w:ascii="MS PGothic" w:eastAsia="MS PGothic" w:hAnsi="MS PGothic" w:hint="eastAsia"/>
          <w:sz w:val="24"/>
          <w:lang w:eastAsia="ja-JP"/>
        </w:rPr>
        <w:t>へ引受売出約定</w:t>
      </w:r>
      <w:r w:rsidR="00351503" w:rsidRPr="00FF2031">
        <w:rPr>
          <w:rFonts w:ascii="MS PGothic" w:eastAsia="MS PGothic" w:hAnsi="MS PGothic" w:hint="eastAsia"/>
          <w:sz w:val="24"/>
          <w:lang w:eastAsia="ja-JP"/>
        </w:rPr>
        <w:t>書</w:t>
      </w:r>
      <w:r w:rsidR="000A24DC" w:rsidRPr="00FF2031">
        <w:rPr>
          <w:rFonts w:ascii="MS PGothic" w:eastAsia="MS PGothic" w:hAnsi="MS PGothic" w:hint="eastAsia"/>
          <w:sz w:val="24"/>
          <w:lang w:eastAsia="ja-JP"/>
        </w:rPr>
        <w:t>及び公告内容を提出すると同時に、</w:t>
      </w:r>
      <w:r w:rsidR="00E42040">
        <w:rPr>
          <w:rFonts w:ascii="MS PGothic" w:eastAsia="MS PGothic" w:hAnsi="MS PGothic" w:hint="eastAsia"/>
          <w:sz w:val="24"/>
          <w:lang w:eastAsia="ja-JP"/>
        </w:rPr>
        <w:t>タイペイ　エクスチェンジ</w:t>
      </w:r>
      <w:r w:rsidR="000A24DC" w:rsidRPr="00FF2031">
        <w:rPr>
          <w:rFonts w:ascii="MS PGothic" w:eastAsia="MS PGothic" w:hAnsi="MS PGothic" w:hint="eastAsia"/>
          <w:sz w:val="24"/>
          <w:lang w:eastAsia="ja-JP"/>
        </w:rPr>
        <w:t>へ副本にて通知する必要がある</w:t>
      </w:r>
      <w:r w:rsidRPr="00FF2031">
        <w:rPr>
          <w:rFonts w:ascii="MS PGothic" w:eastAsia="MS PGothic" w:hAnsi="MS PGothic" w:hint="eastAsia"/>
          <w:sz w:val="24"/>
          <w:lang w:eastAsia="ja-JP"/>
        </w:rPr>
        <w:t>。</w:t>
      </w:r>
      <w:r w:rsidR="00E42040">
        <w:rPr>
          <w:rFonts w:ascii="MS PGothic" w:eastAsia="MS PGothic" w:hAnsi="MS PGothic" w:hint="eastAsia"/>
          <w:sz w:val="24"/>
          <w:lang w:eastAsia="ja-JP"/>
        </w:rPr>
        <w:t>タイペイ　エクスチェンジ</w:t>
      </w:r>
      <w:r w:rsidR="00594DE6" w:rsidRPr="00FF2031">
        <w:rPr>
          <w:rFonts w:ascii="MS PGothic" w:eastAsia="MS PGothic" w:hAnsi="MS PGothic" w:hint="eastAsia"/>
          <w:sz w:val="24"/>
          <w:lang w:eastAsia="ja-JP"/>
        </w:rPr>
        <w:t>は各証券会社及びその他関連部門へ書面にて周知し、</w:t>
      </w:r>
      <w:r w:rsidR="00E42040">
        <w:rPr>
          <w:rFonts w:ascii="MS PGothic" w:eastAsia="MS PGothic" w:hAnsi="MS PGothic" w:hint="eastAsia"/>
          <w:sz w:val="24"/>
          <w:lang w:eastAsia="ja-JP"/>
        </w:rPr>
        <w:t>タイペイ　エクスチェンジ</w:t>
      </w:r>
      <w:r w:rsidR="00594DE6" w:rsidRPr="00FF2031">
        <w:rPr>
          <w:rFonts w:ascii="MS PGothic" w:eastAsia="MS PGothic" w:hAnsi="MS PGothic" w:hint="eastAsia"/>
          <w:sz w:val="24"/>
          <w:lang w:eastAsia="ja-JP"/>
        </w:rPr>
        <w:t>売買の準備作業を手配するよう指示する。</w:t>
      </w:r>
      <w:r w:rsidR="008622C5" w:rsidRPr="00FF2031">
        <w:rPr>
          <w:rFonts w:ascii="MS PGothic" w:eastAsia="MS PGothic" w:hAnsi="MS PGothic" w:hint="eastAsia"/>
          <w:sz w:val="24"/>
          <w:lang w:eastAsia="ja-JP"/>
        </w:rPr>
        <w:t>外国発行者は、</w:t>
      </w:r>
      <w:r w:rsidR="000A561B" w:rsidRPr="00FF2031">
        <w:rPr>
          <w:rFonts w:ascii="MS PGothic" w:eastAsia="MS PGothic" w:hAnsi="MS PGothic" w:hint="eastAsia"/>
          <w:sz w:val="24"/>
          <w:lang w:eastAsia="ja-JP"/>
        </w:rPr>
        <w:t>引受</w:t>
      </w:r>
      <w:r w:rsidR="002166A8" w:rsidRPr="00FF2031">
        <w:rPr>
          <w:rFonts w:ascii="MS PGothic" w:eastAsia="MS PGothic" w:hAnsi="MS PGothic" w:hint="eastAsia"/>
          <w:sz w:val="24"/>
          <w:lang w:eastAsia="ja-JP"/>
        </w:rPr>
        <w:t>作業が完了した後３日内に</w:t>
      </w:r>
      <w:r w:rsidR="00556DE3" w:rsidRPr="00FF2031">
        <w:rPr>
          <w:rFonts w:ascii="MS PGothic" w:eastAsia="MS PGothic" w:hAnsi="MS PGothic" w:hint="eastAsia"/>
          <w:sz w:val="24"/>
          <w:lang w:eastAsia="ja-JP"/>
        </w:rPr>
        <w:t>、</w:t>
      </w:r>
      <w:r w:rsidR="008622C5" w:rsidRPr="00FF2031">
        <w:rPr>
          <w:rFonts w:ascii="MS PGothic" w:eastAsia="MS PGothic" w:hAnsi="MS PGothic" w:hint="eastAsia"/>
          <w:sz w:val="24"/>
          <w:lang w:eastAsia="ja-JP"/>
        </w:rPr>
        <w:t>台湾預託証券の</w:t>
      </w:r>
      <w:r w:rsidR="00E42040">
        <w:rPr>
          <w:rFonts w:ascii="MS PGothic" w:eastAsia="MS PGothic" w:hAnsi="MS PGothic" w:hint="eastAsia"/>
          <w:sz w:val="24"/>
          <w:lang w:eastAsia="ja-JP"/>
        </w:rPr>
        <w:t>タイペイ　エクスチェンジ</w:t>
      </w:r>
      <w:r w:rsidR="008622C5" w:rsidRPr="00FF2031">
        <w:rPr>
          <w:rFonts w:ascii="MS PGothic" w:eastAsia="MS PGothic" w:hAnsi="MS PGothic" w:hint="eastAsia"/>
          <w:sz w:val="24"/>
          <w:lang w:eastAsia="ja-JP"/>
        </w:rPr>
        <w:t>上場申請書（添付三十一）及び</w:t>
      </w:r>
      <w:r w:rsidR="002166A8" w:rsidRPr="00FF2031">
        <w:rPr>
          <w:rFonts w:ascii="MS PGothic" w:eastAsia="MS PGothic" w:hAnsi="MS PGothic" w:hint="eastAsia"/>
          <w:sz w:val="24"/>
          <w:lang w:eastAsia="ja-JP"/>
        </w:rPr>
        <w:t>持分</w:t>
      </w:r>
      <w:r w:rsidR="004E3FD9" w:rsidRPr="00FF2031">
        <w:rPr>
          <w:rFonts w:ascii="MS PGothic" w:eastAsia="MS PGothic" w:hAnsi="MS PGothic" w:hint="eastAsia"/>
          <w:sz w:val="24"/>
          <w:lang w:eastAsia="ja-JP"/>
        </w:rPr>
        <w:t>分布</w:t>
      </w:r>
      <w:r w:rsidR="002166A8" w:rsidRPr="00FF2031">
        <w:rPr>
          <w:rFonts w:ascii="MS PGothic" w:eastAsia="MS PGothic" w:hAnsi="MS PGothic" w:hint="eastAsia"/>
          <w:sz w:val="24"/>
          <w:lang w:eastAsia="ja-JP"/>
        </w:rPr>
        <w:t>表（添付三十一</w:t>
      </w:r>
      <w:r w:rsidR="008622C5" w:rsidRPr="00FF2031">
        <w:rPr>
          <w:rFonts w:ascii="MS PGothic" w:eastAsia="MS PGothic" w:hAnsi="MS PGothic" w:hint="eastAsia"/>
          <w:sz w:val="24"/>
          <w:lang w:eastAsia="ja-JP"/>
        </w:rPr>
        <w:t>の一</w:t>
      </w:r>
      <w:r w:rsidR="002166A8" w:rsidRPr="00FF2031">
        <w:rPr>
          <w:rFonts w:ascii="MS PGothic" w:eastAsia="MS PGothic" w:hAnsi="MS PGothic" w:hint="eastAsia"/>
          <w:sz w:val="24"/>
          <w:lang w:eastAsia="ja-JP"/>
        </w:rPr>
        <w:t>）を</w:t>
      </w:r>
      <w:r w:rsidR="00E42040">
        <w:rPr>
          <w:rFonts w:ascii="MS PGothic" w:eastAsia="MS PGothic" w:hAnsi="MS PGothic" w:hint="eastAsia"/>
          <w:sz w:val="24"/>
          <w:lang w:eastAsia="ja-JP"/>
        </w:rPr>
        <w:t>タイペイ　エクスチェンジ</w:t>
      </w:r>
      <w:r w:rsidR="00556DE3" w:rsidRPr="00FF2031">
        <w:rPr>
          <w:rFonts w:ascii="MS PGothic" w:eastAsia="MS PGothic" w:hAnsi="MS PGothic" w:hint="eastAsia"/>
          <w:sz w:val="24"/>
          <w:lang w:eastAsia="ja-JP"/>
        </w:rPr>
        <w:t>へ提出し、</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売買</w:t>
      </w:r>
      <w:r w:rsidR="00556DE3" w:rsidRPr="00FF2031">
        <w:rPr>
          <w:rFonts w:ascii="MS PGothic" w:eastAsia="MS PGothic" w:hAnsi="MS PGothic" w:hint="eastAsia"/>
          <w:sz w:val="24"/>
          <w:lang w:eastAsia="ja-JP"/>
        </w:rPr>
        <w:t>の期日について</w:t>
      </w:r>
      <w:r w:rsidR="00E42040">
        <w:rPr>
          <w:rFonts w:ascii="MS PGothic" w:eastAsia="MS PGothic" w:hAnsi="MS PGothic" w:hint="eastAsia"/>
          <w:sz w:val="24"/>
          <w:lang w:eastAsia="ja-JP"/>
        </w:rPr>
        <w:t>タイペイ　エクスチェンジ</w:t>
      </w:r>
      <w:r w:rsidR="00556DE3" w:rsidRPr="00FF2031">
        <w:rPr>
          <w:rFonts w:ascii="MS PGothic" w:eastAsia="MS PGothic" w:hAnsi="MS PGothic" w:hint="eastAsia"/>
          <w:sz w:val="24"/>
          <w:lang w:eastAsia="ja-JP"/>
        </w:rPr>
        <w:t>と打合せる必要がある。当期日は</w:t>
      </w:r>
      <w:r w:rsidR="00EE6245" w:rsidRPr="00FF2031">
        <w:rPr>
          <w:rFonts w:ascii="MS PGothic" w:eastAsia="MS PGothic" w:hAnsi="MS PGothic" w:hint="eastAsia"/>
          <w:sz w:val="24"/>
          <w:lang w:eastAsia="ja-JP"/>
        </w:rPr>
        <w:t>申請会社から</w:t>
      </w:r>
      <w:r w:rsidR="00E42040">
        <w:rPr>
          <w:rFonts w:ascii="MS PGothic" w:eastAsia="MS PGothic" w:hAnsi="MS PGothic" w:hint="eastAsia"/>
          <w:sz w:val="24"/>
          <w:lang w:eastAsia="ja-JP"/>
        </w:rPr>
        <w:t>タイペイ　エクスチェンジ</w:t>
      </w:r>
      <w:r w:rsidR="00EE6245" w:rsidRPr="00FF2031">
        <w:rPr>
          <w:rFonts w:ascii="MS PGothic" w:eastAsia="MS PGothic" w:hAnsi="MS PGothic" w:hint="eastAsia"/>
          <w:sz w:val="24"/>
          <w:lang w:eastAsia="ja-JP"/>
        </w:rPr>
        <w:t>への通知書</w:t>
      </w:r>
      <w:r w:rsidR="00556DE3" w:rsidRPr="00FF2031">
        <w:rPr>
          <w:rFonts w:ascii="MS PGothic" w:eastAsia="MS PGothic" w:hAnsi="MS PGothic" w:hint="eastAsia"/>
          <w:sz w:val="24"/>
          <w:lang w:eastAsia="ja-JP"/>
        </w:rPr>
        <w:t>の発行日から最低２営業日以上の期間を</w:t>
      </w:r>
      <w:r w:rsidR="00591370" w:rsidRPr="00FF2031">
        <w:rPr>
          <w:rFonts w:ascii="MS PGothic" w:eastAsia="MS PGothic" w:hAnsi="MS PGothic" w:hint="eastAsia"/>
          <w:sz w:val="24"/>
          <w:lang w:eastAsia="ja-JP"/>
        </w:rPr>
        <w:t>おく</w:t>
      </w:r>
      <w:r w:rsidR="00556DE3" w:rsidRPr="00FF2031">
        <w:rPr>
          <w:rFonts w:ascii="MS PGothic" w:eastAsia="MS PGothic" w:hAnsi="MS PGothic" w:hint="eastAsia"/>
          <w:sz w:val="24"/>
          <w:lang w:eastAsia="ja-JP"/>
        </w:rPr>
        <w:t>必要がある。</w:t>
      </w:r>
      <w:r w:rsidR="00E42040">
        <w:rPr>
          <w:rFonts w:ascii="MS PGothic" w:eastAsia="MS PGothic" w:hAnsi="MS PGothic" w:hint="eastAsia"/>
          <w:sz w:val="24"/>
          <w:lang w:eastAsia="ja-JP"/>
        </w:rPr>
        <w:t>タイペイ　エクスチェンジ</w:t>
      </w:r>
      <w:r w:rsidR="006C554A" w:rsidRPr="00FF2031">
        <w:rPr>
          <w:rFonts w:ascii="MS PGothic" w:eastAsia="MS PGothic" w:hAnsi="MS PGothic" w:hint="eastAsia"/>
          <w:sz w:val="24"/>
          <w:lang w:eastAsia="ja-JP"/>
        </w:rPr>
        <w:t>による</w:t>
      </w:r>
      <w:r w:rsidR="00D901C6" w:rsidRPr="00FF2031">
        <w:rPr>
          <w:rFonts w:ascii="MS PGothic" w:eastAsia="MS PGothic" w:hAnsi="MS PGothic" w:hint="eastAsia"/>
          <w:sz w:val="24"/>
          <w:lang w:eastAsia="ja-JP"/>
        </w:rPr>
        <w:t>審査の結果、</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売買</w:t>
      </w:r>
      <w:r w:rsidR="00D901C6" w:rsidRPr="00FF2031">
        <w:rPr>
          <w:rFonts w:ascii="MS PGothic" w:eastAsia="MS PGothic" w:hAnsi="MS PGothic" w:hint="eastAsia"/>
          <w:sz w:val="24"/>
          <w:lang w:eastAsia="ja-JP"/>
        </w:rPr>
        <w:t>条件を満たしている場合、</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での売買</w:t>
      </w:r>
      <w:r w:rsidR="00D901C6" w:rsidRPr="00FF2031">
        <w:rPr>
          <w:rFonts w:ascii="MS PGothic" w:eastAsia="MS PGothic" w:hAnsi="MS PGothic" w:hint="eastAsia"/>
          <w:sz w:val="24"/>
          <w:lang w:eastAsia="ja-JP"/>
        </w:rPr>
        <w:t>の公告を行い、主務機関へ書面にて報告する。審査の結果、</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売買</w:t>
      </w:r>
      <w:r w:rsidR="00D901C6" w:rsidRPr="00FF2031">
        <w:rPr>
          <w:rFonts w:ascii="MS PGothic" w:eastAsia="MS PGothic" w:hAnsi="MS PGothic" w:hint="eastAsia"/>
          <w:sz w:val="24"/>
          <w:lang w:eastAsia="ja-JP"/>
        </w:rPr>
        <w:t>条件に該当していない場合、関連書類</w:t>
      </w:r>
      <w:r w:rsidR="00B844FE" w:rsidRPr="00FF2031">
        <w:rPr>
          <w:rFonts w:ascii="MS PGothic" w:eastAsia="MS PGothic" w:hAnsi="MS PGothic" w:hint="eastAsia"/>
          <w:sz w:val="24"/>
          <w:lang w:eastAsia="ja-JP"/>
        </w:rPr>
        <w:t>を主務機関へ提出する必要がある。</w:t>
      </w:r>
    </w:p>
    <w:p w:rsidR="00B844FE" w:rsidRPr="00FF2031" w:rsidRDefault="00B844FE" w:rsidP="00B844FE">
      <w:pPr>
        <w:pStyle w:val="3"/>
        <w:rPr>
          <w:rFonts w:ascii="MS PGothic" w:eastAsia="MS PGothic" w:hAnsi="MS PGothic"/>
          <w:sz w:val="24"/>
          <w:lang w:eastAsia="ja-JP"/>
        </w:rPr>
      </w:pPr>
    </w:p>
    <w:p w:rsidR="00B844FE" w:rsidRPr="00FF2031" w:rsidRDefault="00B844FE" w:rsidP="00B601FA">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三十六、外国発行者及び</w:t>
      </w:r>
      <w:r w:rsidR="00310A81" w:rsidRPr="00FF2031">
        <w:rPr>
          <w:rFonts w:ascii="MS PGothic" w:eastAsia="MS PGothic" w:hAnsi="MS PGothic" w:hint="eastAsia"/>
          <w:sz w:val="24"/>
          <w:lang w:eastAsia="ja-JP"/>
        </w:rPr>
        <w:t>その委託代理機構又は預託機構</w:t>
      </w:r>
      <w:r w:rsidR="00B601FA" w:rsidRPr="00FF2031">
        <w:rPr>
          <w:rFonts w:ascii="MS PGothic" w:eastAsia="MS PGothic" w:hAnsi="MS PGothic" w:hint="eastAsia"/>
          <w:sz w:val="24"/>
          <w:lang w:eastAsia="ja-JP"/>
        </w:rPr>
        <w:t>の</w:t>
      </w:r>
      <w:r w:rsidR="002B1F41" w:rsidRPr="00FF2031">
        <w:rPr>
          <w:rFonts w:ascii="MS PGothic" w:eastAsia="MS PGothic" w:hAnsi="MS PGothic" w:hint="eastAsia"/>
          <w:sz w:val="24"/>
          <w:lang w:eastAsia="ja-JP"/>
        </w:rPr>
        <w:t>発行予定外国有価証券について</w:t>
      </w:r>
      <w:r w:rsidR="00B601FA" w:rsidRPr="00FF2031">
        <w:rPr>
          <w:rFonts w:ascii="MS PGothic" w:eastAsia="MS PGothic" w:hAnsi="MS PGothic" w:hint="eastAsia"/>
          <w:sz w:val="24"/>
          <w:lang w:eastAsia="ja-JP"/>
        </w:rPr>
        <w:t>、</w:t>
      </w:r>
      <w:r w:rsidR="002B1F41" w:rsidRPr="00FF2031">
        <w:rPr>
          <w:rFonts w:ascii="MS PGothic" w:eastAsia="MS PGothic" w:hAnsi="MS PGothic" w:hint="eastAsia"/>
          <w:sz w:val="24"/>
          <w:lang w:eastAsia="ja-JP"/>
        </w:rPr>
        <w:t>台湾証券取引所から上場許可書を取得し、主務機関から発行許可も取得している場合、その</w:t>
      </w:r>
      <w:r w:rsidR="000A561B" w:rsidRPr="00FF2031">
        <w:rPr>
          <w:rFonts w:ascii="MS PGothic" w:eastAsia="MS PGothic" w:hAnsi="MS PGothic" w:hint="eastAsia"/>
          <w:sz w:val="24"/>
          <w:lang w:eastAsia="ja-JP"/>
        </w:rPr>
        <w:t>引受</w:t>
      </w:r>
      <w:r w:rsidR="002B1F41" w:rsidRPr="00FF2031">
        <w:rPr>
          <w:rFonts w:ascii="MS PGothic" w:eastAsia="MS PGothic" w:hAnsi="MS PGothic" w:hint="eastAsia"/>
          <w:sz w:val="24"/>
          <w:lang w:eastAsia="ja-JP"/>
        </w:rPr>
        <w:t>作業が完了した後、以下の書類を添付して</w:t>
      </w:r>
      <w:r w:rsidR="00E42040">
        <w:rPr>
          <w:rFonts w:ascii="MS PGothic" w:eastAsia="MS PGothic" w:hAnsi="MS PGothic" w:hint="eastAsia"/>
          <w:sz w:val="24"/>
          <w:lang w:eastAsia="ja-JP"/>
        </w:rPr>
        <w:t>タイペイ　エクスチェンジ</w:t>
      </w:r>
      <w:r w:rsidR="002B1F41" w:rsidRPr="00FF2031">
        <w:rPr>
          <w:rFonts w:ascii="MS PGothic" w:eastAsia="MS PGothic" w:hAnsi="MS PGothic" w:hint="eastAsia"/>
          <w:sz w:val="24"/>
          <w:lang w:eastAsia="ja-JP"/>
        </w:rPr>
        <w:t>へ申請を提出</w:t>
      </w:r>
      <w:r w:rsidR="00B601FA" w:rsidRPr="00FF2031">
        <w:rPr>
          <w:rFonts w:ascii="MS PGothic" w:eastAsia="MS PGothic" w:hAnsi="MS PGothic" w:hint="eastAsia"/>
          <w:sz w:val="24"/>
          <w:lang w:eastAsia="ja-JP"/>
        </w:rPr>
        <w:t>する必要がある。</w:t>
      </w:r>
    </w:p>
    <w:p w:rsidR="00B601FA" w:rsidRPr="00FF2031" w:rsidRDefault="00B601FA" w:rsidP="00247894">
      <w:pPr>
        <w:pStyle w:val="3"/>
        <w:ind w:left="1414" w:hanging="504"/>
        <w:rPr>
          <w:rFonts w:ascii="MS PGothic" w:eastAsia="MS PGothic" w:hAnsi="MS PGothic"/>
          <w:sz w:val="24"/>
          <w:lang w:eastAsia="ja-JP"/>
        </w:rPr>
      </w:pPr>
      <w:r w:rsidRPr="00FF2031">
        <w:rPr>
          <w:rFonts w:ascii="MS PGothic" w:eastAsia="MS PGothic" w:hAnsi="MS PGothic" w:hint="eastAsia"/>
          <w:sz w:val="24"/>
          <w:lang w:eastAsia="ja-JP"/>
        </w:rPr>
        <w:t>（一）</w:t>
      </w:r>
      <w:r w:rsidR="000A561B" w:rsidRPr="00FF2031">
        <w:rPr>
          <w:rFonts w:ascii="MS PGothic" w:eastAsia="MS PGothic" w:hAnsi="MS PGothic" w:hint="eastAsia"/>
          <w:sz w:val="24"/>
          <w:lang w:eastAsia="ja-JP"/>
        </w:rPr>
        <w:t>台湾証券取引所による上場許可書のコピー</w:t>
      </w:r>
    </w:p>
    <w:p w:rsidR="000A561B" w:rsidRPr="00FF2031" w:rsidRDefault="000A561B" w:rsidP="00247894">
      <w:pPr>
        <w:pStyle w:val="3"/>
        <w:ind w:left="1414" w:hanging="504"/>
        <w:rPr>
          <w:rFonts w:ascii="MS PGothic" w:eastAsia="MS PGothic" w:hAnsi="MS PGothic"/>
          <w:sz w:val="24"/>
          <w:lang w:eastAsia="ja-JP"/>
        </w:rPr>
      </w:pPr>
      <w:r w:rsidRPr="00FF2031">
        <w:rPr>
          <w:rFonts w:ascii="MS PGothic" w:eastAsia="MS PGothic" w:hAnsi="MS PGothic" w:hint="eastAsia"/>
          <w:sz w:val="24"/>
          <w:lang w:eastAsia="ja-JP"/>
        </w:rPr>
        <w:t>（二）主務機関による発行許可書のコピー</w:t>
      </w:r>
    </w:p>
    <w:p w:rsidR="000A561B" w:rsidRPr="00FF2031" w:rsidRDefault="000A561B" w:rsidP="00247894">
      <w:pPr>
        <w:pStyle w:val="3"/>
        <w:ind w:left="1414" w:hanging="504"/>
        <w:rPr>
          <w:rFonts w:ascii="MS PGothic" w:eastAsia="MS PGothic" w:hAnsi="MS PGothic"/>
          <w:sz w:val="24"/>
          <w:lang w:eastAsia="ja-JP"/>
        </w:rPr>
      </w:pPr>
      <w:r w:rsidRPr="00FF2031">
        <w:rPr>
          <w:rFonts w:ascii="MS PGothic" w:eastAsia="MS PGothic" w:hAnsi="MS PGothic" w:hint="eastAsia"/>
          <w:sz w:val="24"/>
          <w:lang w:eastAsia="ja-JP"/>
        </w:rPr>
        <w:t>（三）外国有価証券の</w:t>
      </w:r>
      <w:r w:rsidR="0093077D" w:rsidRPr="00FF2031">
        <w:rPr>
          <w:rFonts w:ascii="MS PGothic" w:eastAsia="MS PGothic" w:hAnsi="MS PGothic" w:hint="eastAsia"/>
          <w:sz w:val="24"/>
          <w:lang w:eastAsia="ja-JP"/>
        </w:rPr>
        <w:t>所有者</w:t>
      </w:r>
      <w:r w:rsidRPr="00FF2031">
        <w:rPr>
          <w:rFonts w:ascii="MS PGothic" w:eastAsia="MS PGothic" w:hAnsi="MS PGothic" w:hint="eastAsia"/>
          <w:sz w:val="24"/>
          <w:lang w:eastAsia="ja-JP"/>
        </w:rPr>
        <w:t>の</w:t>
      </w:r>
      <w:r w:rsidR="004E3FD9" w:rsidRPr="00FF2031">
        <w:rPr>
          <w:rFonts w:ascii="MS PGothic" w:eastAsia="MS PGothic" w:hAnsi="MS PGothic" w:hint="eastAsia"/>
          <w:sz w:val="24"/>
          <w:lang w:eastAsia="ja-JP"/>
        </w:rPr>
        <w:t>持分分布</w:t>
      </w:r>
      <w:r w:rsidR="0093077D" w:rsidRPr="00FF2031">
        <w:rPr>
          <w:rFonts w:ascii="MS PGothic" w:eastAsia="MS PGothic" w:hAnsi="MS PGothic" w:hint="eastAsia"/>
          <w:sz w:val="24"/>
          <w:lang w:eastAsia="ja-JP"/>
        </w:rPr>
        <w:t>表</w:t>
      </w:r>
    </w:p>
    <w:p w:rsidR="0093077D" w:rsidRPr="00FF2031" w:rsidRDefault="0093077D" w:rsidP="00B844FE">
      <w:pPr>
        <w:pStyle w:val="3"/>
        <w:rPr>
          <w:rFonts w:ascii="MS PGothic" w:eastAsia="MS PGothic" w:hAnsi="MS PGothic"/>
          <w:sz w:val="24"/>
          <w:lang w:eastAsia="ja-JP"/>
        </w:rPr>
      </w:pPr>
    </w:p>
    <w:p w:rsidR="0093077D" w:rsidRPr="00FF2031" w:rsidRDefault="0093077D" w:rsidP="00247894">
      <w:pPr>
        <w:pStyle w:val="3"/>
        <w:ind w:left="1134" w:hanging="266"/>
        <w:rPr>
          <w:rFonts w:ascii="MS PGothic" w:eastAsia="MS PGothic" w:hAnsi="MS PGothic"/>
          <w:sz w:val="24"/>
          <w:lang w:eastAsia="ja-JP"/>
        </w:rPr>
      </w:pPr>
      <w:r w:rsidRPr="00FF2031">
        <w:rPr>
          <w:rFonts w:ascii="MS PGothic" w:eastAsia="MS PGothic" w:hAnsi="MS PGothic" w:hint="eastAsia"/>
          <w:sz w:val="24"/>
          <w:lang w:eastAsia="ja-JP"/>
        </w:rPr>
        <w:t>②</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による審査の結果、</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売買</w:t>
      </w:r>
      <w:r w:rsidRPr="00FF2031">
        <w:rPr>
          <w:rFonts w:ascii="MS PGothic" w:eastAsia="MS PGothic" w:hAnsi="MS PGothic" w:hint="eastAsia"/>
          <w:sz w:val="24"/>
          <w:lang w:eastAsia="ja-JP"/>
        </w:rPr>
        <w:t>条件を満たしている場合、申請者は当外国株式</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売買</w:t>
      </w:r>
      <w:r w:rsidRPr="00FF2031">
        <w:rPr>
          <w:rFonts w:ascii="MS PGothic" w:eastAsia="MS PGothic" w:hAnsi="MS PGothic" w:hint="eastAsia"/>
          <w:sz w:val="24"/>
          <w:lang w:eastAsia="ja-JP"/>
        </w:rPr>
        <w:t>申請書、</w:t>
      </w:r>
      <w:r w:rsidR="00924556" w:rsidRPr="00FF2031">
        <w:rPr>
          <w:rFonts w:ascii="MS PGothic" w:eastAsia="MS PGothic" w:hAnsi="MS PGothic" w:hint="eastAsia"/>
          <w:sz w:val="24"/>
          <w:lang w:eastAsia="ja-JP"/>
        </w:rPr>
        <w:t>台湾預託証券</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売買</w:t>
      </w:r>
      <w:r w:rsidRPr="00FF2031">
        <w:rPr>
          <w:rFonts w:ascii="MS PGothic" w:eastAsia="MS PGothic" w:hAnsi="MS PGothic" w:hint="eastAsia"/>
          <w:sz w:val="24"/>
          <w:lang w:eastAsia="ja-JP"/>
        </w:rPr>
        <w:t>申請書又は外国債券</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売買</w:t>
      </w:r>
      <w:r w:rsidRPr="00FF2031">
        <w:rPr>
          <w:rFonts w:ascii="MS PGothic" w:eastAsia="MS PGothic" w:hAnsi="MS PGothic" w:hint="eastAsia"/>
          <w:sz w:val="24"/>
          <w:lang w:eastAsia="ja-JP"/>
        </w:rPr>
        <w:t>申請書及び関連添付を</w:t>
      </w:r>
      <w:r w:rsidR="00CA5533" w:rsidRPr="00FF2031">
        <w:rPr>
          <w:rFonts w:ascii="MS PGothic" w:eastAsia="MS PGothic" w:hAnsi="MS PGothic" w:hint="eastAsia"/>
          <w:sz w:val="24"/>
          <w:lang w:eastAsia="ja-JP"/>
        </w:rPr>
        <w:t>提出し、各管理階層によるレビューを受ける。レビューの結果、</w:t>
      </w:r>
      <w:r w:rsidR="00707F7C" w:rsidRPr="00FF2031">
        <w:rPr>
          <w:rFonts w:ascii="MS PGothic" w:eastAsia="MS PGothic" w:hAnsi="MS PGothic" w:hint="eastAsia"/>
          <w:sz w:val="24"/>
          <w:lang w:eastAsia="ja-JP"/>
        </w:rPr>
        <w:t>誤り</w:t>
      </w:r>
      <w:r w:rsidR="00CA5533" w:rsidRPr="00FF2031">
        <w:rPr>
          <w:rFonts w:ascii="MS PGothic" w:eastAsia="MS PGothic" w:hAnsi="MS PGothic" w:hint="eastAsia"/>
          <w:sz w:val="24"/>
          <w:lang w:eastAsia="ja-JP"/>
        </w:rPr>
        <w:t>がない場合には、正式</w:t>
      </w:r>
      <w:r w:rsidR="00E42040">
        <w:rPr>
          <w:rFonts w:ascii="MS PGothic" w:eastAsia="MS PGothic" w:hAnsi="MS PGothic" w:hint="eastAsia"/>
          <w:sz w:val="24"/>
          <w:lang w:eastAsia="ja-JP"/>
        </w:rPr>
        <w:t>タイペイ　エクスチェンジ</w:t>
      </w:r>
      <w:r w:rsidR="00CA5533" w:rsidRPr="00FF2031">
        <w:rPr>
          <w:rFonts w:ascii="MS PGothic" w:eastAsia="MS PGothic" w:hAnsi="MS PGothic" w:hint="eastAsia"/>
          <w:sz w:val="24"/>
          <w:lang w:eastAsia="ja-JP"/>
        </w:rPr>
        <w:t>売買契約を締結し、上記の提出書類と共に主務機関へ提出する。</w:t>
      </w:r>
      <w:r w:rsidR="00247894" w:rsidRPr="00FF2031">
        <w:rPr>
          <w:rFonts w:ascii="MS PGothic" w:eastAsia="MS PGothic" w:hAnsi="MS PGothic" w:hint="eastAsia"/>
          <w:sz w:val="24"/>
          <w:lang w:eastAsia="ja-JP"/>
        </w:rPr>
        <w:t>審査の結果、</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売買</w:t>
      </w:r>
      <w:r w:rsidR="00247894" w:rsidRPr="00FF2031">
        <w:rPr>
          <w:rFonts w:ascii="MS PGothic" w:eastAsia="MS PGothic" w:hAnsi="MS PGothic" w:hint="eastAsia"/>
          <w:sz w:val="24"/>
          <w:lang w:eastAsia="ja-JP"/>
        </w:rPr>
        <w:t>条件に該当していない場合、当案件を却下した上で、主務機関へ副本にて報告する。</w:t>
      </w:r>
    </w:p>
    <w:p w:rsidR="00247894" w:rsidRPr="00FF2031" w:rsidRDefault="00247894" w:rsidP="00B844FE">
      <w:pPr>
        <w:pStyle w:val="3"/>
        <w:rPr>
          <w:rFonts w:ascii="MS PGothic" w:eastAsia="MS PGothic" w:hAnsi="MS PGothic"/>
          <w:sz w:val="24"/>
          <w:lang w:eastAsia="ja-JP"/>
        </w:rPr>
      </w:pPr>
    </w:p>
    <w:p w:rsidR="00D23D7C" w:rsidRPr="00FF2031" w:rsidRDefault="00D23D7C" w:rsidP="00EE6245">
      <w:pPr>
        <w:pStyle w:val="3"/>
        <w:ind w:left="882" w:hanging="882"/>
        <w:jc w:val="center"/>
        <w:rPr>
          <w:rFonts w:ascii="MS PGothic" w:eastAsia="MS PGothic" w:hAnsi="MS PGothic"/>
          <w:sz w:val="24"/>
          <w:lang w:eastAsia="ja-JP"/>
        </w:rPr>
      </w:pPr>
      <w:r w:rsidRPr="00FF2031">
        <w:rPr>
          <w:rFonts w:ascii="MS PGothic" w:eastAsia="MS PGothic" w:hAnsi="MS PGothic" w:hint="eastAsia"/>
          <w:sz w:val="24"/>
          <w:lang w:eastAsia="ja-JP"/>
        </w:rPr>
        <w:t xml:space="preserve">第四章　</w:t>
      </w:r>
      <w:r w:rsidR="00E42040">
        <w:rPr>
          <w:rFonts w:ascii="MS PGothic" w:eastAsia="MS PGothic" w:hAnsi="MS PGothic" w:hint="eastAsia"/>
          <w:sz w:val="24"/>
          <w:lang w:eastAsia="ja-JP"/>
        </w:rPr>
        <w:t>タイペイ　エクスチェンジ</w:t>
      </w:r>
      <w:r w:rsidR="004E3FD9" w:rsidRPr="00FF2031">
        <w:rPr>
          <w:rFonts w:ascii="MS PGothic" w:eastAsia="MS PGothic" w:hAnsi="MS PGothic" w:hint="eastAsia"/>
          <w:sz w:val="24"/>
          <w:lang w:eastAsia="ja-JP"/>
        </w:rPr>
        <w:t>での</w:t>
      </w:r>
      <w:r w:rsidRPr="00FF2031">
        <w:rPr>
          <w:rFonts w:ascii="MS PGothic" w:eastAsia="MS PGothic" w:hAnsi="MS PGothic" w:hint="eastAsia"/>
          <w:sz w:val="24"/>
          <w:lang w:eastAsia="ja-JP"/>
        </w:rPr>
        <w:t>増資による新株の</w:t>
      </w:r>
      <w:r w:rsidR="004E3FD9" w:rsidRPr="00FF2031">
        <w:rPr>
          <w:rFonts w:ascii="MS PGothic" w:eastAsia="MS PGothic" w:hAnsi="MS PGothic" w:hint="eastAsia"/>
          <w:sz w:val="24"/>
          <w:lang w:eastAsia="ja-JP"/>
        </w:rPr>
        <w:t>売買申請</w:t>
      </w:r>
    </w:p>
    <w:p w:rsidR="00D23D7C" w:rsidRPr="00FF2031" w:rsidRDefault="00D23D7C" w:rsidP="00B113F4">
      <w:pPr>
        <w:pStyle w:val="3"/>
        <w:ind w:left="882" w:hanging="882"/>
        <w:rPr>
          <w:rFonts w:ascii="MS PGothic" w:eastAsia="MS PGothic" w:hAnsi="MS PGothic"/>
          <w:sz w:val="24"/>
          <w:lang w:eastAsia="ja-JP"/>
        </w:rPr>
      </w:pPr>
    </w:p>
    <w:p w:rsidR="00D23D7C" w:rsidRPr="00FF2031" w:rsidRDefault="00D23D7C" w:rsidP="00B113F4">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三十八、</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株式第一上場</w:t>
      </w:r>
      <w:r w:rsidRPr="00FF2031">
        <w:rPr>
          <w:rFonts w:ascii="MS PGothic" w:eastAsia="MS PGothic" w:hAnsi="MS PGothic" w:hint="eastAsia"/>
          <w:sz w:val="24"/>
          <w:lang w:eastAsia="ja-JP"/>
        </w:rPr>
        <w:t>会社による中華民国国内での株式募集及び発行</w:t>
      </w:r>
      <w:r w:rsidR="00B72831" w:rsidRPr="00FF2031">
        <w:rPr>
          <w:rFonts w:ascii="MS PGothic" w:eastAsia="MS PGothic" w:hAnsi="MS PGothic" w:hint="eastAsia"/>
          <w:sz w:val="24"/>
          <w:lang w:eastAsia="ja-JP"/>
        </w:rPr>
        <w:t>の申請について、書面審査の結果、申請書類が完全で、外国審査準則第４条第①項第三号及</w:t>
      </w:r>
      <w:r w:rsidR="00B72831" w:rsidRPr="00FF2031">
        <w:rPr>
          <w:rFonts w:ascii="MS PGothic" w:eastAsia="MS PGothic" w:hAnsi="MS PGothic" w:hint="eastAsia"/>
          <w:sz w:val="24"/>
          <w:lang w:eastAsia="ja-JP"/>
        </w:rPr>
        <w:lastRenderedPageBreak/>
        <w:t>び第六号の規定に適合している場合、</w:t>
      </w:r>
      <w:r w:rsidR="00E42040">
        <w:rPr>
          <w:rFonts w:ascii="MS PGothic" w:eastAsia="MS PGothic" w:hAnsi="MS PGothic" w:hint="eastAsia"/>
          <w:sz w:val="24"/>
          <w:lang w:eastAsia="ja-JP"/>
        </w:rPr>
        <w:t>タイペイ　エクスチェンジ</w:t>
      </w:r>
      <w:r w:rsidR="00B72831" w:rsidRPr="00FF2031">
        <w:rPr>
          <w:rFonts w:ascii="MS PGothic" w:eastAsia="MS PGothic" w:hAnsi="MS PGothic" w:hint="eastAsia"/>
          <w:sz w:val="24"/>
          <w:lang w:eastAsia="ja-JP"/>
        </w:rPr>
        <w:t>は</w:t>
      </w:r>
      <w:r w:rsidR="00E42040">
        <w:rPr>
          <w:rFonts w:ascii="MS PGothic" w:eastAsia="MS PGothic" w:hAnsi="MS PGothic" w:hint="eastAsia"/>
          <w:sz w:val="24"/>
          <w:lang w:eastAsia="ja-JP"/>
        </w:rPr>
        <w:t>タイペイ　エクスチェンジ</w:t>
      </w:r>
      <w:r w:rsidR="006B6769" w:rsidRPr="00FF2031">
        <w:rPr>
          <w:rFonts w:ascii="MS PGothic" w:eastAsia="MS PGothic" w:hAnsi="MS PGothic" w:hint="eastAsia"/>
          <w:sz w:val="24"/>
          <w:lang w:eastAsia="ja-JP"/>
        </w:rPr>
        <w:t>売買</w:t>
      </w:r>
      <w:r w:rsidR="00B72831" w:rsidRPr="00FF2031">
        <w:rPr>
          <w:rFonts w:ascii="MS PGothic" w:eastAsia="MS PGothic" w:hAnsi="MS PGothic" w:hint="eastAsia"/>
          <w:sz w:val="24"/>
          <w:lang w:eastAsia="ja-JP"/>
        </w:rPr>
        <w:t>の許可書を発行する。申請者は当許可書により主務機関へ株式の公開発行を申請することができる。</w:t>
      </w:r>
    </w:p>
    <w:p w:rsidR="00B72831" w:rsidRPr="00FF2031" w:rsidRDefault="00B72831" w:rsidP="00B113F4">
      <w:pPr>
        <w:pStyle w:val="3"/>
        <w:ind w:left="882" w:hanging="882"/>
        <w:rPr>
          <w:rFonts w:ascii="MS PGothic" w:eastAsia="MS PGothic" w:hAnsi="MS PGothic"/>
          <w:sz w:val="24"/>
          <w:lang w:eastAsia="ja-JP"/>
        </w:rPr>
      </w:pPr>
    </w:p>
    <w:p w:rsidR="00B72831" w:rsidRPr="00FF2031" w:rsidRDefault="00B72831" w:rsidP="00B113F4">
      <w:pPr>
        <w:pStyle w:val="3"/>
        <w:ind w:left="882" w:hanging="882"/>
        <w:rPr>
          <w:rFonts w:ascii="MS PGothic" w:eastAsia="MS PGothic" w:hAnsi="MS PGothic"/>
          <w:sz w:val="24"/>
          <w:lang w:eastAsia="ja-JP"/>
        </w:rPr>
      </w:pPr>
      <w:r w:rsidRPr="00FF2031">
        <w:rPr>
          <w:rFonts w:ascii="MS PGothic" w:eastAsia="MS PGothic" w:hAnsi="MS PGothic" w:hint="eastAsia"/>
          <w:sz w:val="24"/>
          <w:lang w:eastAsia="ja-JP"/>
        </w:rPr>
        <w:t>三十九、</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株式第一上場</w:t>
      </w:r>
      <w:r w:rsidR="00F016C7" w:rsidRPr="00FF2031">
        <w:rPr>
          <w:rFonts w:ascii="MS PGothic" w:eastAsia="MS PGothic" w:hAnsi="MS PGothic" w:hint="eastAsia"/>
          <w:sz w:val="24"/>
          <w:lang w:eastAsia="ja-JP"/>
        </w:rPr>
        <w:t>会社が中華民国国内で現金増資による新株及びその後の無償株式配当</w:t>
      </w:r>
      <w:r w:rsidR="004A3B4E"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4A3B4E" w:rsidRPr="00FF2031">
        <w:rPr>
          <w:rFonts w:ascii="MS PGothic" w:eastAsia="MS PGothic" w:hAnsi="MS PGothic" w:hint="eastAsia"/>
          <w:sz w:val="24"/>
          <w:lang w:eastAsia="ja-JP"/>
        </w:rPr>
        <w:t>を申告する場合、</w:t>
      </w:r>
      <w:r w:rsidR="00E42040">
        <w:rPr>
          <w:rFonts w:ascii="MS PGothic" w:eastAsia="MS PGothic" w:hAnsi="MS PGothic" w:hint="eastAsia"/>
          <w:sz w:val="24"/>
          <w:lang w:eastAsia="ja-JP"/>
        </w:rPr>
        <w:t>タイペイ　エクスチェンジ</w:t>
      </w:r>
      <w:r w:rsidR="004A3B4E" w:rsidRPr="00FF2031">
        <w:rPr>
          <w:rFonts w:ascii="MS PGothic" w:eastAsia="MS PGothic" w:hAnsi="MS PGothic" w:hint="eastAsia"/>
          <w:sz w:val="24"/>
          <w:lang w:eastAsia="ja-JP"/>
        </w:rPr>
        <w:t>は、その関連書類の完全性を確認した上で、外国審査準則第３０条及び第３１条の規定に従い、その</w:t>
      </w:r>
      <w:r w:rsidR="00E42040">
        <w:rPr>
          <w:rFonts w:ascii="MS PGothic" w:eastAsia="MS PGothic" w:hAnsi="MS PGothic" w:hint="eastAsia"/>
          <w:sz w:val="24"/>
          <w:lang w:eastAsia="ja-JP"/>
        </w:rPr>
        <w:t>タイペイ　エクスチェンジ</w:t>
      </w:r>
      <w:r w:rsidR="006B6769" w:rsidRPr="00FF2031">
        <w:rPr>
          <w:rFonts w:ascii="MS PGothic" w:eastAsia="MS PGothic" w:hAnsi="MS PGothic" w:hint="eastAsia"/>
          <w:sz w:val="24"/>
          <w:lang w:eastAsia="ja-JP"/>
        </w:rPr>
        <w:t>での売買</w:t>
      </w:r>
      <w:r w:rsidR="004A3B4E" w:rsidRPr="00FF2031">
        <w:rPr>
          <w:rFonts w:ascii="MS PGothic" w:eastAsia="MS PGothic" w:hAnsi="MS PGothic" w:hint="eastAsia"/>
          <w:sz w:val="24"/>
          <w:lang w:eastAsia="ja-JP"/>
        </w:rPr>
        <w:t>の旨を公告する。</w:t>
      </w:r>
    </w:p>
    <w:p w:rsidR="004A3B4E" w:rsidRPr="00FF2031" w:rsidRDefault="004A3B4E" w:rsidP="00B113F4">
      <w:pPr>
        <w:pStyle w:val="3"/>
        <w:ind w:left="882" w:hanging="882"/>
        <w:rPr>
          <w:rFonts w:ascii="MS PGothic" w:eastAsia="MS PGothic" w:hAnsi="MS PGothic"/>
          <w:sz w:val="24"/>
          <w:lang w:eastAsia="ja-JP"/>
        </w:rPr>
      </w:pPr>
    </w:p>
    <w:p w:rsidR="004A3B4E" w:rsidRPr="00FF2031" w:rsidRDefault="004A3B4E" w:rsidP="00DA6FC1">
      <w:pPr>
        <w:pStyle w:val="3"/>
        <w:ind w:left="658" w:hanging="658"/>
        <w:rPr>
          <w:rFonts w:ascii="MS PGothic" w:eastAsia="MS PGothic" w:hAnsi="MS PGothic"/>
          <w:sz w:val="24"/>
          <w:lang w:eastAsia="ja-JP"/>
        </w:rPr>
      </w:pPr>
      <w:r w:rsidRPr="00FF2031">
        <w:rPr>
          <w:rFonts w:ascii="MS PGothic" w:eastAsia="MS PGothic" w:hAnsi="MS PGothic" w:hint="eastAsia"/>
          <w:sz w:val="24"/>
          <w:lang w:eastAsia="ja-JP"/>
        </w:rPr>
        <w:t>四十、</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株式第一上場</w:t>
      </w:r>
      <w:r w:rsidR="00EF56C7" w:rsidRPr="00FF2031">
        <w:rPr>
          <w:rFonts w:ascii="MS PGothic" w:eastAsia="MS PGothic" w:hAnsi="MS PGothic" w:hint="eastAsia"/>
          <w:sz w:val="24"/>
          <w:lang w:eastAsia="ja-JP"/>
        </w:rPr>
        <w:t>会社が中華民国国内で募集を行い新株を発行する際に、株式</w:t>
      </w:r>
      <w:r w:rsidR="00096BD9" w:rsidRPr="00FF2031">
        <w:rPr>
          <w:rFonts w:ascii="MS PGothic" w:eastAsia="MS PGothic" w:hAnsi="MS PGothic" w:hint="eastAsia"/>
          <w:sz w:val="24"/>
          <w:lang w:eastAsia="ja-JP"/>
        </w:rPr>
        <w:t>購入金</w:t>
      </w:r>
      <w:r w:rsidR="00EF56C7" w:rsidRPr="00FF2031">
        <w:rPr>
          <w:rFonts w:ascii="MS PGothic" w:eastAsia="MS PGothic" w:hAnsi="MS PGothic" w:hint="eastAsia"/>
          <w:sz w:val="24"/>
          <w:lang w:eastAsia="ja-JP"/>
        </w:rPr>
        <w:t>納付</w:t>
      </w:r>
      <w:r w:rsidR="00096BD9" w:rsidRPr="00FF2031">
        <w:rPr>
          <w:rFonts w:ascii="MS PGothic" w:eastAsia="MS PGothic" w:hAnsi="MS PGothic" w:hint="eastAsia"/>
          <w:sz w:val="24"/>
          <w:lang w:eastAsia="ja-JP"/>
        </w:rPr>
        <w:t>証憑により</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096BD9" w:rsidRPr="00FF2031">
        <w:rPr>
          <w:rFonts w:ascii="MS PGothic" w:eastAsia="MS PGothic" w:hAnsi="MS PGothic" w:hint="eastAsia"/>
          <w:sz w:val="24"/>
          <w:lang w:eastAsia="ja-JP"/>
        </w:rPr>
        <w:t>を申請する場合、主務機関による承認を得た増資案件で株式代金全額を回収した</w:t>
      </w:r>
      <w:r w:rsidR="00C221F2" w:rsidRPr="00FF2031">
        <w:rPr>
          <w:rFonts w:ascii="MS PGothic" w:eastAsia="MS PGothic" w:hAnsi="MS PGothic" w:hint="eastAsia"/>
          <w:sz w:val="24"/>
          <w:lang w:eastAsia="ja-JP"/>
        </w:rPr>
        <w:t>後の１５日内に、新株権利証書により</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C221F2" w:rsidRPr="00FF2031">
        <w:rPr>
          <w:rFonts w:ascii="MS PGothic" w:eastAsia="MS PGothic" w:hAnsi="MS PGothic" w:hint="eastAsia"/>
          <w:sz w:val="24"/>
          <w:lang w:eastAsia="ja-JP"/>
        </w:rPr>
        <w:t>を申請する場合、</w:t>
      </w:r>
      <w:r w:rsidR="00DA6FC1" w:rsidRPr="00FF2031">
        <w:rPr>
          <w:rFonts w:ascii="MS PGothic" w:eastAsia="MS PGothic" w:hAnsi="MS PGothic" w:hint="eastAsia"/>
          <w:sz w:val="24"/>
          <w:lang w:eastAsia="ja-JP"/>
        </w:rPr>
        <w:t>増資案件の</w:t>
      </w:r>
      <w:r w:rsidR="00C221F2" w:rsidRPr="00FF2031">
        <w:rPr>
          <w:rFonts w:ascii="MS PGothic" w:eastAsia="MS PGothic" w:hAnsi="MS PGothic" w:hint="eastAsia"/>
          <w:sz w:val="24"/>
          <w:lang w:eastAsia="ja-JP"/>
        </w:rPr>
        <w:t>主務機関による承認を得た</w:t>
      </w:r>
      <w:r w:rsidR="00DA6FC1" w:rsidRPr="00FF2031">
        <w:rPr>
          <w:rFonts w:ascii="MS PGothic" w:eastAsia="MS PGothic" w:hAnsi="MS PGothic" w:hint="eastAsia"/>
          <w:sz w:val="24"/>
          <w:lang w:eastAsia="ja-JP"/>
        </w:rPr>
        <w:t>後又は申告発効後の１５日内に、</w:t>
      </w:r>
      <w:r w:rsidR="00E42040">
        <w:rPr>
          <w:rFonts w:ascii="MS PGothic" w:eastAsia="MS PGothic" w:hAnsi="MS PGothic" w:hint="eastAsia"/>
          <w:sz w:val="24"/>
          <w:lang w:eastAsia="ja-JP"/>
        </w:rPr>
        <w:t>タイペイ　エクスチェンジ</w:t>
      </w:r>
      <w:r w:rsidR="00DA6FC1" w:rsidRPr="00FF2031">
        <w:rPr>
          <w:rFonts w:ascii="MS PGothic" w:eastAsia="MS PGothic" w:hAnsi="MS PGothic" w:hint="eastAsia"/>
          <w:sz w:val="24"/>
          <w:lang w:eastAsia="ja-JP"/>
        </w:rPr>
        <w:t>へ申請する。</w:t>
      </w:r>
      <w:r w:rsidR="00E42040">
        <w:rPr>
          <w:rFonts w:ascii="MS PGothic" w:eastAsia="MS PGothic" w:hAnsi="MS PGothic" w:hint="eastAsia"/>
          <w:sz w:val="24"/>
          <w:lang w:eastAsia="ja-JP"/>
        </w:rPr>
        <w:t>タイペイ　エクスチェンジ</w:t>
      </w:r>
      <w:r w:rsidR="00DA6FC1" w:rsidRPr="00FF2031">
        <w:rPr>
          <w:rFonts w:ascii="MS PGothic" w:eastAsia="MS PGothic" w:hAnsi="MS PGothic" w:hint="eastAsia"/>
          <w:sz w:val="24"/>
          <w:lang w:eastAsia="ja-JP"/>
        </w:rPr>
        <w:t>はその申請書類の完全性</w:t>
      </w:r>
      <w:r w:rsidR="00366AA3" w:rsidRPr="00FF2031">
        <w:rPr>
          <w:rFonts w:ascii="MS PGothic" w:eastAsia="MS PGothic" w:hAnsi="MS PGothic" w:hint="eastAsia"/>
          <w:sz w:val="24"/>
          <w:lang w:eastAsia="ja-JP"/>
        </w:rPr>
        <w:t>を確認した後、外国審査準則第３０条及び第３１条の規定に従い、その</w:t>
      </w:r>
      <w:r w:rsidR="00E42040">
        <w:rPr>
          <w:rFonts w:ascii="MS PGothic" w:eastAsia="MS PGothic" w:hAnsi="MS PGothic" w:hint="eastAsia"/>
          <w:sz w:val="24"/>
          <w:lang w:eastAsia="ja-JP"/>
        </w:rPr>
        <w:t>タイペイ　エクスチェンジ</w:t>
      </w:r>
      <w:r w:rsidR="00922F23" w:rsidRPr="00FF2031">
        <w:rPr>
          <w:rFonts w:ascii="MS PGothic" w:eastAsia="MS PGothic" w:hAnsi="MS PGothic" w:hint="eastAsia"/>
          <w:sz w:val="24"/>
          <w:lang w:eastAsia="ja-JP"/>
        </w:rPr>
        <w:t>での売買</w:t>
      </w:r>
      <w:r w:rsidR="00366AA3" w:rsidRPr="00FF2031">
        <w:rPr>
          <w:rFonts w:ascii="MS PGothic" w:eastAsia="MS PGothic" w:hAnsi="MS PGothic" w:hint="eastAsia"/>
          <w:sz w:val="24"/>
          <w:lang w:eastAsia="ja-JP"/>
        </w:rPr>
        <w:t>の旨を公告する。</w:t>
      </w:r>
    </w:p>
    <w:p w:rsidR="00366AA3" w:rsidRPr="00FF2031" w:rsidRDefault="00366AA3" w:rsidP="00DA6FC1">
      <w:pPr>
        <w:pStyle w:val="3"/>
        <w:ind w:left="658" w:hanging="658"/>
        <w:rPr>
          <w:rFonts w:ascii="MS PGothic" w:eastAsia="MS PGothic" w:hAnsi="MS PGothic"/>
          <w:sz w:val="24"/>
          <w:lang w:eastAsia="ja-JP"/>
        </w:rPr>
      </w:pPr>
    </w:p>
    <w:p w:rsidR="00F3687A" w:rsidRPr="00FF2031" w:rsidRDefault="00366AA3" w:rsidP="00F3687A">
      <w:pPr>
        <w:pStyle w:val="3"/>
        <w:ind w:left="896" w:hanging="896"/>
        <w:rPr>
          <w:rFonts w:ascii="MS PGothic" w:eastAsia="MS PGothic" w:hAnsi="MS PGothic"/>
          <w:sz w:val="24"/>
          <w:lang w:eastAsia="ja-JP"/>
        </w:rPr>
      </w:pPr>
      <w:r w:rsidRPr="00FF2031">
        <w:rPr>
          <w:rFonts w:ascii="MS PGothic" w:eastAsia="MS PGothic" w:hAnsi="MS PGothic" w:hint="eastAsia"/>
          <w:sz w:val="24"/>
          <w:lang w:eastAsia="ja-JP"/>
        </w:rPr>
        <w:t>四十一、</w:t>
      </w:r>
      <w:r w:rsidR="00E42040">
        <w:rPr>
          <w:rFonts w:ascii="MS PGothic" w:eastAsia="MS PGothic" w:hAnsi="MS PGothic" w:hint="eastAsia"/>
          <w:sz w:val="24"/>
          <w:lang w:eastAsia="ja-JP"/>
        </w:rPr>
        <w:t>タイペイ　エクスチェンジ</w:t>
      </w:r>
      <w:r w:rsidR="005A1A17" w:rsidRPr="00FF2031">
        <w:rPr>
          <w:rFonts w:ascii="MS PGothic" w:eastAsia="MS PGothic" w:hAnsi="MS PGothic" w:hint="eastAsia"/>
          <w:sz w:val="24"/>
          <w:lang w:eastAsia="ja-JP"/>
        </w:rPr>
        <w:t>株式第一上場</w:t>
      </w:r>
      <w:r w:rsidR="00533F07" w:rsidRPr="00FF2031">
        <w:rPr>
          <w:rFonts w:ascii="MS PGothic" w:eastAsia="MS PGothic" w:hAnsi="MS PGothic" w:hint="eastAsia"/>
          <w:sz w:val="24"/>
          <w:lang w:eastAsia="ja-JP"/>
        </w:rPr>
        <w:t>会社が中華民国国内で募集</w:t>
      </w:r>
      <w:r w:rsidR="00F3687A" w:rsidRPr="00FF2031">
        <w:rPr>
          <w:rFonts w:ascii="MS PGothic" w:eastAsia="MS PGothic" w:hAnsi="MS PGothic" w:hint="eastAsia"/>
          <w:sz w:val="24"/>
          <w:lang w:eastAsia="ja-JP"/>
        </w:rPr>
        <w:t>を行い発行した</w:t>
      </w:r>
      <w:r w:rsidR="00C91DBA" w:rsidRPr="00FF2031">
        <w:rPr>
          <w:rFonts w:ascii="MS PGothic" w:eastAsia="MS PGothic" w:hAnsi="MS PGothic" w:hint="eastAsia"/>
          <w:sz w:val="24"/>
          <w:lang w:eastAsia="ja-JP"/>
        </w:rPr>
        <w:t>転換可能社債</w:t>
      </w:r>
      <w:r w:rsidR="00475756" w:rsidRPr="00FF2031">
        <w:rPr>
          <w:rFonts w:ascii="MS PGothic" w:eastAsia="MS PGothic" w:hAnsi="MS PGothic" w:hint="eastAsia"/>
          <w:sz w:val="24"/>
          <w:lang w:eastAsia="ja-JP"/>
        </w:rPr>
        <w:t>の債券株式交換権証書により</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475756" w:rsidRPr="00FF2031">
        <w:rPr>
          <w:rFonts w:ascii="MS PGothic" w:eastAsia="MS PGothic" w:hAnsi="MS PGothic" w:hint="eastAsia"/>
          <w:sz w:val="24"/>
          <w:lang w:eastAsia="ja-JP"/>
        </w:rPr>
        <w:t>を申請する場合、</w:t>
      </w:r>
      <w:r w:rsidR="00E42040">
        <w:rPr>
          <w:rFonts w:ascii="MS PGothic" w:eastAsia="MS PGothic" w:hAnsi="MS PGothic" w:hint="eastAsia"/>
          <w:sz w:val="24"/>
          <w:lang w:eastAsia="ja-JP"/>
        </w:rPr>
        <w:t>タイペイ　エクスチェンジ</w:t>
      </w:r>
      <w:r w:rsidR="00475756" w:rsidRPr="00FF2031">
        <w:rPr>
          <w:rFonts w:ascii="MS PGothic" w:eastAsia="MS PGothic" w:hAnsi="MS PGothic" w:hint="eastAsia"/>
          <w:sz w:val="24"/>
          <w:lang w:eastAsia="ja-JP"/>
        </w:rPr>
        <w:t>は第一</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475756" w:rsidRPr="00FF2031">
        <w:rPr>
          <w:rFonts w:ascii="MS PGothic" w:eastAsia="MS PGothic" w:hAnsi="MS PGothic" w:hint="eastAsia"/>
          <w:sz w:val="24"/>
          <w:lang w:eastAsia="ja-JP"/>
        </w:rPr>
        <w:t>会社の初回提出の申告書に基づきその</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475756" w:rsidRPr="00FF2031">
        <w:rPr>
          <w:rFonts w:ascii="MS PGothic" w:eastAsia="MS PGothic" w:hAnsi="MS PGothic" w:hint="eastAsia"/>
          <w:sz w:val="24"/>
          <w:lang w:eastAsia="ja-JP"/>
        </w:rPr>
        <w:t>の旨を公告する必要がある。その後、</w:t>
      </w:r>
      <w:r w:rsidR="007E4E8E" w:rsidRPr="00FF2031">
        <w:rPr>
          <w:rFonts w:ascii="MS PGothic" w:eastAsia="MS PGothic" w:hAnsi="MS PGothic" w:hint="eastAsia"/>
          <w:sz w:val="24"/>
          <w:lang w:eastAsia="ja-JP"/>
        </w:rPr>
        <w:t>第一</w:t>
      </w:r>
      <w:r w:rsidR="00E42040">
        <w:rPr>
          <w:rFonts w:ascii="MS PGothic" w:eastAsia="MS PGothic" w:hAnsi="MS PGothic" w:hint="eastAsia"/>
          <w:sz w:val="24"/>
          <w:lang w:eastAsia="ja-JP"/>
        </w:rPr>
        <w:t>タイペイ　エクスチェンジ</w:t>
      </w:r>
      <w:r w:rsidR="006E213A" w:rsidRPr="00FF2031">
        <w:rPr>
          <w:rFonts w:ascii="MS PGothic" w:eastAsia="MS PGothic" w:hAnsi="MS PGothic" w:hint="eastAsia"/>
          <w:sz w:val="24"/>
          <w:lang w:eastAsia="ja-JP"/>
        </w:rPr>
        <w:t>上場</w:t>
      </w:r>
      <w:r w:rsidR="007E4E8E" w:rsidRPr="00FF2031">
        <w:rPr>
          <w:rFonts w:ascii="MS PGothic" w:eastAsia="MS PGothic" w:hAnsi="MS PGothic" w:hint="eastAsia"/>
          <w:sz w:val="24"/>
          <w:lang w:eastAsia="ja-JP"/>
        </w:rPr>
        <w:t>会社が</w:t>
      </w:r>
      <w:r w:rsidR="00475756" w:rsidRPr="00FF2031">
        <w:rPr>
          <w:rFonts w:ascii="MS PGothic" w:eastAsia="MS PGothic" w:hAnsi="MS PGothic" w:hint="eastAsia"/>
          <w:sz w:val="24"/>
          <w:lang w:eastAsia="ja-JP"/>
        </w:rPr>
        <w:t>転換を申請する場合、</w:t>
      </w:r>
      <w:r w:rsidR="00E42040">
        <w:rPr>
          <w:rFonts w:ascii="MS PGothic" w:eastAsia="MS PGothic" w:hAnsi="MS PGothic" w:hint="eastAsia"/>
          <w:sz w:val="24"/>
          <w:lang w:eastAsia="ja-JP"/>
        </w:rPr>
        <w:t>タイペイ　エクスチェンジ</w:t>
      </w:r>
      <w:r w:rsidR="007E4E8E" w:rsidRPr="00FF2031">
        <w:rPr>
          <w:rFonts w:ascii="MS PGothic" w:eastAsia="MS PGothic" w:hAnsi="MS PGothic" w:hint="eastAsia"/>
          <w:sz w:val="24"/>
          <w:lang w:eastAsia="ja-JP"/>
        </w:rPr>
        <w:t>はその転換状況を月ごとに公告する必要がある。</w:t>
      </w:r>
    </w:p>
    <w:p w:rsidR="005A4C6B" w:rsidRPr="00FF2031" w:rsidRDefault="005A4C6B" w:rsidP="00F3687A">
      <w:pPr>
        <w:pStyle w:val="3"/>
        <w:ind w:left="896" w:hanging="896"/>
        <w:rPr>
          <w:rFonts w:ascii="MS PGothic" w:eastAsia="MS PGothic" w:hAnsi="MS PGothic"/>
          <w:sz w:val="24"/>
          <w:lang w:eastAsia="ja-JP"/>
        </w:rPr>
      </w:pPr>
    </w:p>
    <w:p w:rsidR="007E4E8E" w:rsidRPr="00FF2031" w:rsidRDefault="007E4E8E" w:rsidP="00B1574F">
      <w:pPr>
        <w:pStyle w:val="3"/>
        <w:ind w:left="896" w:hanging="896"/>
        <w:rPr>
          <w:rFonts w:ascii="MS PGothic" w:eastAsia="MS PGothic" w:hAnsi="MS PGothic"/>
          <w:sz w:val="24"/>
          <w:lang w:eastAsia="ja-JP"/>
        </w:rPr>
      </w:pPr>
      <w:r w:rsidRPr="00FF2031">
        <w:rPr>
          <w:rFonts w:ascii="MS PGothic" w:eastAsia="MS PGothic" w:hAnsi="MS PGothic" w:hint="eastAsia"/>
          <w:sz w:val="24"/>
          <w:lang w:eastAsia="ja-JP"/>
        </w:rPr>
        <w:t>四十二、外国発行者及びその代理機構又は預託機構</w:t>
      </w:r>
      <w:r w:rsidR="00B165FC" w:rsidRPr="00FF2031">
        <w:rPr>
          <w:rFonts w:ascii="MS PGothic" w:eastAsia="MS PGothic" w:hAnsi="MS PGothic" w:hint="eastAsia"/>
          <w:sz w:val="24"/>
          <w:lang w:eastAsia="ja-JP"/>
        </w:rPr>
        <w:t>が、現金増資により発行した</w:t>
      </w:r>
      <w:r w:rsidR="00E42040">
        <w:rPr>
          <w:rFonts w:ascii="MS PGothic" w:eastAsia="MS PGothic" w:hAnsi="MS PGothic" w:hint="eastAsia"/>
          <w:sz w:val="24"/>
          <w:lang w:eastAsia="ja-JP"/>
        </w:rPr>
        <w:t>タイペイ　エクスチェンジ</w:t>
      </w:r>
      <w:r w:rsidR="007D1517" w:rsidRPr="00FF2031">
        <w:rPr>
          <w:rFonts w:ascii="MS PGothic" w:eastAsia="MS PGothic" w:hAnsi="MS PGothic" w:hint="eastAsia"/>
          <w:sz w:val="24"/>
          <w:lang w:eastAsia="ja-JP"/>
        </w:rPr>
        <w:t>売買</w:t>
      </w:r>
      <w:r w:rsidR="00B165FC" w:rsidRPr="00FF2031">
        <w:rPr>
          <w:rFonts w:ascii="MS PGothic" w:eastAsia="MS PGothic" w:hAnsi="MS PGothic" w:hint="eastAsia"/>
          <w:sz w:val="24"/>
          <w:lang w:eastAsia="ja-JP"/>
        </w:rPr>
        <w:t>中の株式又は</w:t>
      </w:r>
      <w:r w:rsidR="00924556" w:rsidRPr="00FF2031">
        <w:rPr>
          <w:rFonts w:ascii="MS PGothic" w:eastAsia="MS PGothic" w:hAnsi="MS PGothic" w:hint="eastAsia"/>
          <w:sz w:val="24"/>
          <w:lang w:eastAsia="ja-JP"/>
        </w:rPr>
        <w:t>台湾預託証券</w:t>
      </w:r>
      <w:r w:rsidR="00B165FC" w:rsidRPr="00FF2031">
        <w:rPr>
          <w:rFonts w:ascii="MS PGothic" w:eastAsia="MS PGothic" w:hAnsi="MS PGothic" w:hint="eastAsia"/>
          <w:sz w:val="24"/>
          <w:lang w:eastAsia="ja-JP"/>
        </w:rPr>
        <w:t>の権利義務と同様である株式又は預託</w:t>
      </w:r>
      <w:r w:rsidR="00905D70" w:rsidRPr="00FF2031">
        <w:rPr>
          <w:rFonts w:ascii="MS PGothic" w:eastAsia="MS PGothic" w:hAnsi="MS PGothic" w:hint="eastAsia"/>
          <w:sz w:val="24"/>
          <w:lang w:eastAsia="ja-JP"/>
        </w:rPr>
        <w:t>証券</w:t>
      </w:r>
      <w:r w:rsidR="00B165FC"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7D1517" w:rsidRPr="00FF2031">
        <w:rPr>
          <w:rFonts w:ascii="MS PGothic" w:eastAsia="MS PGothic" w:hAnsi="MS PGothic" w:hint="eastAsia"/>
          <w:sz w:val="24"/>
          <w:lang w:eastAsia="ja-JP"/>
        </w:rPr>
        <w:t>での売買</w:t>
      </w:r>
      <w:r w:rsidR="00B165FC" w:rsidRPr="00FF2031">
        <w:rPr>
          <w:rFonts w:ascii="MS PGothic" w:eastAsia="MS PGothic" w:hAnsi="MS PGothic" w:hint="eastAsia"/>
          <w:sz w:val="24"/>
          <w:lang w:eastAsia="ja-JP"/>
        </w:rPr>
        <w:t>を申請する場合、又は外国発行者が発行済株式</w:t>
      </w:r>
      <w:r w:rsidR="006E5388" w:rsidRPr="00FF2031">
        <w:rPr>
          <w:rFonts w:ascii="MS PGothic" w:eastAsia="MS PGothic" w:hAnsi="MS PGothic" w:hint="eastAsia"/>
          <w:sz w:val="24"/>
          <w:lang w:eastAsia="ja-JP"/>
        </w:rPr>
        <w:t>によって</w:t>
      </w:r>
      <w:r w:rsidR="00E42040">
        <w:rPr>
          <w:rFonts w:ascii="MS PGothic" w:eastAsia="MS PGothic" w:hAnsi="MS PGothic" w:hint="eastAsia"/>
          <w:sz w:val="24"/>
          <w:lang w:eastAsia="ja-JP"/>
        </w:rPr>
        <w:t>タイペイ　エクスチェンジ</w:t>
      </w:r>
      <w:r w:rsidR="006E5388" w:rsidRPr="00FF2031">
        <w:rPr>
          <w:rFonts w:ascii="MS PGothic" w:eastAsia="MS PGothic" w:hAnsi="MS PGothic" w:hint="eastAsia"/>
          <w:sz w:val="24"/>
          <w:lang w:eastAsia="ja-JP"/>
        </w:rPr>
        <w:t>売買中の</w:t>
      </w:r>
      <w:r w:rsidR="00924556" w:rsidRPr="00FF2031">
        <w:rPr>
          <w:rFonts w:ascii="MS PGothic" w:eastAsia="MS PGothic" w:hAnsi="MS PGothic" w:hint="eastAsia"/>
          <w:sz w:val="24"/>
          <w:lang w:eastAsia="ja-JP"/>
        </w:rPr>
        <w:t>台湾預託証券</w:t>
      </w:r>
      <w:r w:rsidR="006E5388" w:rsidRPr="00FF2031">
        <w:rPr>
          <w:rFonts w:ascii="MS PGothic" w:eastAsia="MS PGothic" w:hAnsi="MS PGothic" w:hint="eastAsia"/>
          <w:sz w:val="24"/>
          <w:lang w:eastAsia="ja-JP"/>
        </w:rPr>
        <w:t>の権利義務と同様である預託</w:t>
      </w:r>
      <w:r w:rsidR="00905D70" w:rsidRPr="00FF2031">
        <w:rPr>
          <w:rFonts w:ascii="MS PGothic" w:eastAsia="MS PGothic" w:hAnsi="MS PGothic" w:hint="eastAsia"/>
          <w:sz w:val="24"/>
          <w:lang w:eastAsia="ja-JP"/>
        </w:rPr>
        <w:t>証券</w:t>
      </w:r>
      <w:r w:rsidR="006E5388" w:rsidRPr="00FF2031">
        <w:rPr>
          <w:rFonts w:ascii="MS PGothic" w:eastAsia="MS PGothic" w:hAnsi="MS PGothic" w:hint="eastAsia"/>
          <w:sz w:val="24"/>
          <w:lang w:eastAsia="ja-JP"/>
        </w:rPr>
        <w:t>の発行へ参与し、当</w:t>
      </w:r>
      <w:r w:rsidR="00905D70" w:rsidRPr="00FF2031">
        <w:rPr>
          <w:rFonts w:ascii="MS PGothic" w:eastAsia="MS PGothic" w:hAnsi="MS PGothic" w:hint="eastAsia"/>
          <w:sz w:val="24"/>
          <w:lang w:eastAsia="ja-JP"/>
        </w:rPr>
        <w:t>預託証券</w:t>
      </w:r>
      <w:r w:rsidR="006E5388"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7D1517" w:rsidRPr="00FF2031">
        <w:rPr>
          <w:rFonts w:ascii="MS PGothic" w:eastAsia="MS PGothic" w:hAnsi="MS PGothic" w:hint="eastAsia"/>
          <w:sz w:val="24"/>
          <w:lang w:eastAsia="ja-JP"/>
        </w:rPr>
        <w:t>での</w:t>
      </w:r>
      <w:r w:rsidR="006E5388" w:rsidRPr="00FF2031">
        <w:rPr>
          <w:rFonts w:ascii="MS PGothic" w:eastAsia="MS PGothic" w:hAnsi="MS PGothic" w:hint="eastAsia"/>
          <w:sz w:val="24"/>
          <w:lang w:eastAsia="ja-JP"/>
        </w:rPr>
        <w:t>売買を申請する場合、</w:t>
      </w:r>
      <w:r w:rsidR="00E42040">
        <w:rPr>
          <w:rFonts w:ascii="MS PGothic" w:eastAsia="MS PGothic" w:hAnsi="MS PGothic" w:hint="eastAsia"/>
          <w:sz w:val="24"/>
          <w:lang w:eastAsia="ja-JP"/>
        </w:rPr>
        <w:t>タイペイ　エクスチェンジ</w:t>
      </w:r>
      <w:r w:rsidR="006E5388" w:rsidRPr="00FF2031">
        <w:rPr>
          <w:rFonts w:ascii="MS PGothic" w:eastAsia="MS PGothic" w:hAnsi="MS PGothic" w:hint="eastAsia"/>
          <w:sz w:val="24"/>
          <w:lang w:eastAsia="ja-JP"/>
        </w:rPr>
        <w:t>は</w:t>
      </w:r>
      <w:r w:rsidR="000C4136" w:rsidRPr="00FF2031">
        <w:rPr>
          <w:rFonts w:ascii="MS PGothic" w:eastAsia="MS PGothic" w:hAnsi="MS PGothic" w:hint="eastAsia"/>
          <w:sz w:val="24"/>
          <w:lang w:eastAsia="ja-JP"/>
        </w:rPr>
        <w:t>提出された各申請書類の完全性を確認し、以下各号のいずれの事情に</w:t>
      </w:r>
      <w:r w:rsidR="001B5A0B" w:rsidRPr="00FF2031">
        <w:rPr>
          <w:rFonts w:ascii="MS PGothic" w:eastAsia="MS PGothic" w:hAnsi="MS PGothic" w:hint="eastAsia"/>
          <w:sz w:val="24"/>
          <w:lang w:eastAsia="ja-JP"/>
        </w:rPr>
        <w:t>も</w:t>
      </w:r>
      <w:r w:rsidR="000C4136" w:rsidRPr="00FF2031">
        <w:rPr>
          <w:rFonts w:ascii="MS PGothic" w:eastAsia="MS PGothic" w:hAnsi="MS PGothic" w:hint="eastAsia"/>
          <w:sz w:val="24"/>
          <w:lang w:eastAsia="ja-JP"/>
        </w:rPr>
        <w:t>該当しなければ、</w:t>
      </w:r>
      <w:r w:rsidR="00E42040">
        <w:rPr>
          <w:rFonts w:ascii="MS PGothic" w:eastAsia="MS PGothic" w:hAnsi="MS PGothic" w:hint="eastAsia"/>
          <w:sz w:val="24"/>
          <w:lang w:eastAsia="ja-JP"/>
        </w:rPr>
        <w:t>タイペイ　エクスチェンジ</w:t>
      </w:r>
      <w:r w:rsidR="007D1517" w:rsidRPr="00FF2031">
        <w:rPr>
          <w:rFonts w:ascii="MS PGothic" w:eastAsia="MS PGothic" w:hAnsi="MS PGothic" w:hint="eastAsia"/>
          <w:sz w:val="24"/>
          <w:lang w:eastAsia="ja-JP"/>
        </w:rPr>
        <w:t>売買</w:t>
      </w:r>
      <w:r w:rsidR="000C4136" w:rsidRPr="00FF2031">
        <w:rPr>
          <w:rFonts w:ascii="MS PGothic" w:eastAsia="MS PGothic" w:hAnsi="MS PGothic" w:hint="eastAsia"/>
          <w:sz w:val="24"/>
          <w:lang w:eastAsia="ja-JP"/>
        </w:rPr>
        <w:t>の許可証明書類を発行する。</w:t>
      </w:r>
      <w:r w:rsidR="00660C2C" w:rsidRPr="00FF2031">
        <w:rPr>
          <w:rFonts w:ascii="MS PGothic" w:eastAsia="MS PGothic" w:hAnsi="MS PGothic" w:hint="eastAsia"/>
          <w:sz w:val="24"/>
          <w:lang w:eastAsia="ja-JP"/>
        </w:rPr>
        <w:t>申請者</w:t>
      </w:r>
      <w:r w:rsidR="00F0077C" w:rsidRPr="00FF2031">
        <w:rPr>
          <w:rFonts w:ascii="MS PGothic" w:eastAsia="MS PGothic" w:hAnsi="MS PGothic" w:hint="eastAsia"/>
          <w:sz w:val="24"/>
          <w:lang w:eastAsia="ja-JP"/>
        </w:rPr>
        <w:t>は</w:t>
      </w:r>
      <w:r w:rsidR="003D1C31" w:rsidRPr="00FF2031">
        <w:rPr>
          <w:rFonts w:ascii="MS PGothic" w:eastAsia="MS PGothic" w:hAnsi="MS PGothic" w:hint="eastAsia"/>
          <w:sz w:val="24"/>
          <w:lang w:eastAsia="ja-JP"/>
        </w:rPr>
        <w:t>、</w:t>
      </w:r>
      <w:r w:rsidR="00660C2C" w:rsidRPr="00FF2031">
        <w:rPr>
          <w:rFonts w:ascii="MS PGothic" w:eastAsia="MS PGothic" w:hAnsi="MS PGothic" w:hint="eastAsia"/>
          <w:sz w:val="24"/>
          <w:lang w:eastAsia="ja-JP"/>
        </w:rPr>
        <w:t>主務機関への申告</w:t>
      </w:r>
      <w:r w:rsidR="00147D97" w:rsidRPr="00FF2031">
        <w:rPr>
          <w:rFonts w:ascii="MS PGothic" w:eastAsia="MS PGothic" w:hAnsi="MS PGothic" w:hint="eastAsia"/>
          <w:sz w:val="24"/>
          <w:lang w:eastAsia="ja-JP"/>
        </w:rPr>
        <w:t>が発効した後、</w:t>
      </w:r>
      <w:r w:rsidR="00E42040">
        <w:rPr>
          <w:rFonts w:ascii="MS PGothic" w:eastAsia="MS PGothic" w:hAnsi="MS PGothic" w:hint="eastAsia"/>
          <w:sz w:val="24"/>
          <w:lang w:eastAsia="ja-JP"/>
        </w:rPr>
        <w:t>タイペイ　エクスチェンジ</w:t>
      </w:r>
      <w:r w:rsidR="00147D97" w:rsidRPr="00FF2031">
        <w:rPr>
          <w:rFonts w:ascii="MS PGothic" w:eastAsia="MS PGothic" w:hAnsi="MS PGothic" w:hint="eastAsia"/>
          <w:sz w:val="24"/>
          <w:lang w:eastAsia="ja-JP"/>
        </w:rPr>
        <w:t>へ</w:t>
      </w:r>
      <w:r w:rsidR="00FB65E9" w:rsidRPr="00FF2031">
        <w:rPr>
          <w:rFonts w:ascii="MS PGothic" w:eastAsia="MS PGothic" w:hAnsi="MS PGothic" w:hint="eastAsia"/>
          <w:sz w:val="24"/>
          <w:lang w:eastAsia="ja-JP"/>
        </w:rPr>
        <w:t>「</w:t>
      </w:r>
      <w:r w:rsidR="003D1C31" w:rsidRPr="00FF2031">
        <w:rPr>
          <w:rFonts w:ascii="MS PGothic" w:eastAsia="MS PGothic" w:hAnsi="MS PGothic" w:hint="eastAsia"/>
          <w:sz w:val="24"/>
          <w:lang w:eastAsia="ja-JP"/>
        </w:rPr>
        <w:t>追加発行外国株式又は</w:t>
      </w:r>
      <w:r w:rsidR="00924556" w:rsidRPr="00FF2031">
        <w:rPr>
          <w:rFonts w:ascii="MS PGothic" w:eastAsia="MS PGothic" w:hAnsi="MS PGothic" w:hint="eastAsia"/>
          <w:sz w:val="24"/>
          <w:lang w:eastAsia="ja-JP"/>
        </w:rPr>
        <w:t>台湾預託証券</w:t>
      </w:r>
      <w:r w:rsidR="003D1C31" w:rsidRPr="00FF2031">
        <w:rPr>
          <w:rFonts w:ascii="MS PGothic" w:eastAsia="MS PGothic" w:hAnsi="MS PGothic" w:hint="eastAsia"/>
          <w:sz w:val="24"/>
          <w:lang w:eastAsia="ja-JP"/>
        </w:rPr>
        <w:t>の株主への配分に係る情報</w:t>
      </w:r>
      <w:r w:rsidR="00FB65E9" w:rsidRPr="00FF2031">
        <w:rPr>
          <w:rFonts w:ascii="MS PGothic" w:eastAsia="MS PGothic" w:hAnsi="MS PGothic" w:hint="eastAsia"/>
          <w:sz w:val="24"/>
          <w:lang w:eastAsia="ja-JP"/>
        </w:rPr>
        <w:t>を</w:t>
      </w:r>
      <w:r w:rsidR="00E42040">
        <w:rPr>
          <w:rFonts w:ascii="MS PGothic" w:eastAsia="MS PGothic" w:hAnsi="MS PGothic" w:hint="eastAsia"/>
          <w:sz w:val="24"/>
          <w:lang w:eastAsia="ja-JP"/>
        </w:rPr>
        <w:t>タイペイ　エクスチェンジ</w:t>
      </w:r>
      <w:r w:rsidR="00FB65E9" w:rsidRPr="00FF2031">
        <w:rPr>
          <w:rFonts w:ascii="MS PGothic" w:eastAsia="MS PGothic" w:hAnsi="MS PGothic" w:hint="eastAsia"/>
          <w:sz w:val="24"/>
          <w:lang w:eastAsia="ja-JP"/>
        </w:rPr>
        <w:t>の所定インターネット情報申告システムへ入力した</w:t>
      </w:r>
      <w:r w:rsidR="00B1574F" w:rsidRPr="00FF2031">
        <w:rPr>
          <w:rFonts w:ascii="MS PGothic" w:eastAsia="MS PGothic" w:hAnsi="MS PGothic" w:hint="eastAsia"/>
          <w:sz w:val="24"/>
          <w:lang w:eastAsia="ja-JP"/>
        </w:rPr>
        <w:t>」との証明書類を取得した後、</w:t>
      </w:r>
      <w:r w:rsidR="00E42040">
        <w:rPr>
          <w:rFonts w:ascii="MS PGothic" w:eastAsia="MS PGothic" w:hAnsi="MS PGothic" w:hint="eastAsia"/>
          <w:sz w:val="24"/>
          <w:lang w:eastAsia="ja-JP"/>
        </w:rPr>
        <w:t>タイペイ　エクスチェンジ</w:t>
      </w:r>
      <w:r w:rsidR="00F0077C" w:rsidRPr="00FF2031">
        <w:rPr>
          <w:rFonts w:ascii="MS PGothic" w:eastAsia="MS PGothic" w:hAnsi="MS PGothic" w:hint="eastAsia"/>
          <w:sz w:val="24"/>
          <w:lang w:eastAsia="ja-JP"/>
        </w:rPr>
        <w:t>を通じて</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での売買</w:t>
      </w:r>
      <w:r w:rsidR="00F0077C" w:rsidRPr="00FF2031">
        <w:rPr>
          <w:rFonts w:ascii="MS PGothic" w:eastAsia="MS PGothic" w:hAnsi="MS PGothic" w:hint="eastAsia"/>
          <w:sz w:val="24"/>
          <w:lang w:eastAsia="ja-JP"/>
        </w:rPr>
        <w:t>の旨を公告する。</w:t>
      </w:r>
    </w:p>
    <w:p w:rsidR="00F3687A" w:rsidRPr="00FF2031" w:rsidRDefault="00A428DE" w:rsidP="00ED0778">
      <w:pPr>
        <w:pStyle w:val="3"/>
        <w:ind w:left="1386" w:hanging="490"/>
        <w:rPr>
          <w:rFonts w:ascii="MS PGothic" w:eastAsia="MS PGothic" w:hAnsi="MS PGothic"/>
          <w:sz w:val="24"/>
          <w:lang w:eastAsia="ja-JP"/>
        </w:rPr>
      </w:pPr>
      <w:r w:rsidRPr="00FF2031">
        <w:rPr>
          <w:rFonts w:ascii="MS PGothic" w:eastAsia="MS PGothic" w:hAnsi="MS PGothic" w:hint="eastAsia"/>
          <w:sz w:val="24"/>
          <w:lang w:eastAsia="ja-JP"/>
        </w:rPr>
        <w:t>（一）</w:t>
      </w:r>
      <w:r w:rsidR="00ED0778" w:rsidRPr="00FF2031">
        <w:rPr>
          <w:rFonts w:ascii="MS PGothic" w:eastAsia="MS PGothic" w:hAnsi="MS PGothic" w:hint="eastAsia"/>
          <w:sz w:val="24"/>
          <w:lang w:eastAsia="ja-JP"/>
        </w:rPr>
        <w:t>外国審査準則第24条第①項第四号又は第27条第①項第四号の規定に該当しない。</w:t>
      </w:r>
    </w:p>
    <w:p w:rsidR="00ED0778" w:rsidRPr="00FF2031" w:rsidRDefault="00ED0778" w:rsidP="00ED0778">
      <w:pPr>
        <w:pStyle w:val="3"/>
        <w:ind w:left="1386" w:hanging="490"/>
        <w:rPr>
          <w:rFonts w:ascii="MS PGothic" w:eastAsia="MS PGothic" w:hAnsi="MS PGothic"/>
          <w:sz w:val="24"/>
          <w:lang w:eastAsia="ja-JP"/>
        </w:rPr>
      </w:pPr>
      <w:r w:rsidRPr="00FF2031">
        <w:rPr>
          <w:rFonts w:ascii="MS PGothic" w:eastAsia="MS PGothic" w:hAnsi="MS PGothic" w:hint="eastAsia"/>
          <w:sz w:val="24"/>
          <w:lang w:eastAsia="ja-JP"/>
        </w:rPr>
        <w:t>（二）直近1年内において</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の重大情報に関する条項の規定に違反した重大な行為がある。</w:t>
      </w:r>
    </w:p>
    <w:p w:rsidR="00ED0778" w:rsidRPr="00FF2031" w:rsidRDefault="00ED0778" w:rsidP="00ED0778">
      <w:pPr>
        <w:pStyle w:val="3"/>
        <w:ind w:left="1386" w:hanging="490"/>
        <w:rPr>
          <w:rFonts w:ascii="MS PGothic" w:eastAsia="MS PGothic" w:hAnsi="MS PGothic"/>
          <w:sz w:val="24"/>
          <w:lang w:eastAsia="ja-JP"/>
        </w:rPr>
      </w:pPr>
      <w:r w:rsidRPr="00FF2031">
        <w:rPr>
          <w:rFonts w:ascii="MS PGothic" w:eastAsia="MS PGothic" w:hAnsi="MS PGothic" w:hint="eastAsia"/>
          <w:sz w:val="24"/>
          <w:lang w:eastAsia="ja-JP"/>
        </w:rPr>
        <w:lastRenderedPageBreak/>
        <w:t>（三）申請日前1ヶ月にその取引価格の変動が異常である。</w:t>
      </w:r>
    </w:p>
    <w:p w:rsidR="00ED0778" w:rsidRPr="00FF2031" w:rsidRDefault="00ED0778" w:rsidP="00ED0778">
      <w:pPr>
        <w:pStyle w:val="3"/>
        <w:ind w:left="1386" w:hanging="490"/>
        <w:rPr>
          <w:rFonts w:ascii="MS PGothic" w:eastAsia="MS PGothic" w:hAnsi="MS PGothic"/>
          <w:sz w:val="24"/>
          <w:lang w:eastAsia="ja-JP"/>
        </w:rPr>
      </w:pPr>
      <w:r w:rsidRPr="00FF2031">
        <w:rPr>
          <w:rFonts w:ascii="MS PGothic" w:eastAsia="MS PGothic" w:hAnsi="MS PGothic" w:hint="eastAsia"/>
          <w:sz w:val="24"/>
          <w:lang w:eastAsia="ja-JP"/>
        </w:rPr>
        <w:t>（四）直近1</w:t>
      </w:r>
      <w:r w:rsidR="00353D90" w:rsidRPr="00FF2031">
        <w:rPr>
          <w:rFonts w:ascii="MS PGothic" w:eastAsia="MS PGothic" w:hAnsi="MS PGothic" w:hint="eastAsia"/>
          <w:sz w:val="24"/>
          <w:lang w:eastAsia="ja-JP"/>
        </w:rPr>
        <w:t>年内において登記所在地又は上場所在地の法令規定</w:t>
      </w:r>
      <w:r w:rsidRPr="00FF2031">
        <w:rPr>
          <w:rFonts w:ascii="MS PGothic" w:eastAsia="MS PGothic" w:hAnsi="MS PGothic" w:hint="eastAsia"/>
          <w:sz w:val="24"/>
          <w:lang w:eastAsia="ja-JP"/>
        </w:rPr>
        <w:t>に違反した重大な行為がある。</w:t>
      </w:r>
    </w:p>
    <w:p w:rsidR="00ED0778" w:rsidRPr="00FF2031" w:rsidRDefault="00ED0778" w:rsidP="00DA6FC1">
      <w:pPr>
        <w:pStyle w:val="3"/>
        <w:ind w:left="658" w:hanging="658"/>
        <w:rPr>
          <w:rFonts w:ascii="MS PGothic" w:eastAsia="MS PGothic" w:hAnsi="MS PGothic"/>
          <w:sz w:val="24"/>
          <w:lang w:eastAsia="ja-JP"/>
        </w:rPr>
      </w:pPr>
    </w:p>
    <w:p w:rsidR="00ED0778" w:rsidRPr="00FF2031" w:rsidRDefault="00ED0778" w:rsidP="005A1994">
      <w:pPr>
        <w:pStyle w:val="3"/>
        <w:ind w:left="1162" w:hanging="252"/>
        <w:rPr>
          <w:rFonts w:ascii="MS PGothic" w:eastAsia="MS PGothic" w:hAnsi="MS PGothic"/>
          <w:sz w:val="24"/>
          <w:lang w:eastAsia="ja-JP"/>
        </w:rPr>
      </w:pPr>
      <w:r w:rsidRPr="00FF2031">
        <w:rPr>
          <w:rFonts w:ascii="MS PGothic" w:eastAsia="MS PGothic" w:hAnsi="MS PGothic" w:hint="eastAsia"/>
          <w:sz w:val="24"/>
          <w:lang w:eastAsia="ja-JP"/>
        </w:rPr>
        <w:t>②</w:t>
      </w:r>
      <w:r w:rsidR="005A1994" w:rsidRPr="00FF2031">
        <w:rPr>
          <w:rFonts w:ascii="MS PGothic" w:eastAsia="MS PGothic" w:hAnsi="MS PGothic" w:hint="eastAsia"/>
          <w:sz w:val="24"/>
          <w:lang w:eastAsia="ja-JP"/>
        </w:rPr>
        <w:t>外国発行者及びその預託機構が一括申告によって</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売買</w:t>
      </w:r>
      <w:r w:rsidR="005A1994" w:rsidRPr="00FF2031">
        <w:rPr>
          <w:rFonts w:ascii="MS PGothic" w:eastAsia="MS PGothic" w:hAnsi="MS PGothic" w:hint="eastAsia"/>
          <w:sz w:val="24"/>
          <w:lang w:eastAsia="ja-JP"/>
        </w:rPr>
        <w:t>中の</w:t>
      </w:r>
      <w:r w:rsidR="00924556" w:rsidRPr="00FF2031">
        <w:rPr>
          <w:rFonts w:ascii="MS PGothic" w:eastAsia="MS PGothic" w:hAnsi="MS PGothic" w:hint="eastAsia"/>
          <w:sz w:val="24"/>
          <w:lang w:eastAsia="ja-JP"/>
        </w:rPr>
        <w:t>台湾預託証券</w:t>
      </w:r>
      <w:r w:rsidR="005A1994" w:rsidRPr="00FF2031">
        <w:rPr>
          <w:rFonts w:ascii="MS PGothic" w:eastAsia="MS PGothic" w:hAnsi="MS PGothic" w:hint="eastAsia"/>
          <w:sz w:val="24"/>
          <w:lang w:eastAsia="ja-JP"/>
        </w:rPr>
        <w:t>の権利義務と同様である</w:t>
      </w:r>
      <w:r w:rsidR="00905D70" w:rsidRPr="00FF2031">
        <w:rPr>
          <w:rFonts w:ascii="MS PGothic" w:eastAsia="MS PGothic" w:hAnsi="MS PGothic" w:hint="eastAsia"/>
          <w:sz w:val="24"/>
          <w:lang w:eastAsia="ja-JP"/>
        </w:rPr>
        <w:t>預託証券</w:t>
      </w:r>
      <w:r w:rsidR="005A1994" w:rsidRPr="00FF2031">
        <w:rPr>
          <w:rFonts w:ascii="MS PGothic" w:eastAsia="MS PGothic" w:hAnsi="MS PGothic" w:hint="eastAsia"/>
          <w:sz w:val="24"/>
          <w:lang w:eastAsia="ja-JP"/>
        </w:rPr>
        <w:t>の発行へ参与し、当預託</w:t>
      </w:r>
      <w:r w:rsidR="00353D90" w:rsidRPr="00FF2031">
        <w:rPr>
          <w:rFonts w:ascii="MS PGothic" w:eastAsia="MS PGothic" w:hAnsi="MS PGothic" w:hint="eastAsia"/>
          <w:sz w:val="24"/>
          <w:lang w:eastAsia="ja-JP"/>
        </w:rPr>
        <w:t>証券</w:t>
      </w:r>
      <w:r w:rsidR="005A1994"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での売買</w:t>
      </w:r>
      <w:r w:rsidR="005A1994" w:rsidRPr="00FF2031">
        <w:rPr>
          <w:rFonts w:ascii="MS PGothic" w:eastAsia="MS PGothic" w:hAnsi="MS PGothic" w:hint="eastAsia"/>
          <w:sz w:val="24"/>
          <w:lang w:eastAsia="ja-JP"/>
        </w:rPr>
        <w:t>を申請する場合、前項各号のいずれかの事情に該当しないほか、「外国発行者による募集及び有価証券の発行に係る処理準則」第39条第①項各号の条件に該当する必要がある。上記の条件を満たした場合、</w:t>
      </w:r>
      <w:r w:rsidR="00E42040">
        <w:rPr>
          <w:rFonts w:ascii="MS PGothic" w:eastAsia="MS PGothic" w:hAnsi="MS PGothic" w:hint="eastAsia"/>
          <w:sz w:val="24"/>
          <w:lang w:eastAsia="ja-JP"/>
        </w:rPr>
        <w:t>タイペイ　エクスチェンジ</w:t>
      </w:r>
      <w:r w:rsidR="005A1994" w:rsidRPr="00FF2031">
        <w:rPr>
          <w:rFonts w:ascii="MS PGothic" w:eastAsia="MS PGothic" w:hAnsi="MS PGothic" w:hint="eastAsia"/>
          <w:sz w:val="24"/>
          <w:lang w:eastAsia="ja-JP"/>
        </w:rPr>
        <w:t>は</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売買</w:t>
      </w:r>
      <w:r w:rsidR="005A1994" w:rsidRPr="00FF2031">
        <w:rPr>
          <w:rFonts w:ascii="MS PGothic" w:eastAsia="MS PGothic" w:hAnsi="MS PGothic" w:hint="eastAsia"/>
          <w:sz w:val="24"/>
          <w:lang w:eastAsia="ja-JP"/>
        </w:rPr>
        <w:t>の許可証明書類を発行し、主務機関へ申告して発効した後にその</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での売買</w:t>
      </w:r>
      <w:r w:rsidR="005A1994" w:rsidRPr="00FF2031">
        <w:rPr>
          <w:rFonts w:ascii="MS PGothic" w:eastAsia="MS PGothic" w:hAnsi="MS PGothic" w:hint="eastAsia"/>
          <w:sz w:val="24"/>
          <w:lang w:eastAsia="ja-JP"/>
        </w:rPr>
        <w:t>の旨を公告する。</w:t>
      </w:r>
    </w:p>
    <w:p w:rsidR="005A1994" w:rsidRPr="00FF2031" w:rsidRDefault="005A1994" w:rsidP="005A1994">
      <w:pPr>
        <w:pStyle w:val="3"/>
        <w:ind w:left="1162" w:hanging="252"/>
        <w:rPr>
          <w:rFonts w:ascii="MS PGothic" w:eastAsia="MS PGothic" w:hAnsi="MS PGothic"/>
          <w:sz w:val="24"/>
          <w:lang w:eastAsia="ja-JP"/>
        </w:rPr>
      </w:pPr>
    </w:p>
    <w:p w:rsidR="005A1994" w:rsidRPr="00FF2031" w:rsidRDefault="005A1994" w:rsidP="005A1994">
      <w:pPr>
        <w:pStyle w:val="3"/>
        <w:ind w:left="1162" w:hanging="252"/>
        <w:rPr>
          <w:rFonts w:ascii="MS PGothic" w:eastAsia="MS PGothic" w:hAnsi="MS PGothic"/>
          <w:sz w:val="24"/>
          <w:lang w:eastAsia="ja-JP"/>
        </w:rPr>
      </w:pPr>
      <w:r w:rsidRPr="00FF2031">
        <w:rPr>
          <w:rFonts w:ascii="MS PGothic" w:eastAsia="MS PGothic" w:hAnsi="MS PGothic" w:hint="eastAsia"/>
          <w:sz w:val="24"/>
          <w:lang w:eastAsia="ja-JP"/>
        </w:rPr>
        <w:t>③外国発行者及びその代理機構又は預託機構</w:t>
      </w:r>
      <w:r w:rsidR="0073443B" w:rsidRPr="00FF2031">
        <w:rPr>
          <w:rFonts w:ascii="MS PGothic" w:eastAsia="MS PGothic" w:hAnsi="MS PGothic" w:hint="eastAsia"/>
          <w:sz w:val="24"/>
          <w:lang w:eastAsia="ja-JP"/>
        </w:rPr>
        <w:t>が、現金増資により新株を発行した時の株主優先引受権、又は無償株式配当、或いは発行済転換可能社債、ストックオプション付き社債又はその他持分転換可能な各種有価証券</w:t>
      </w:r>
      <w:r w:rsidR="00A71BD1" w:rsidRPr="00FF2031">
        <w:rPr>
          <w:rFonts w:ascii="MS PGothic" w:eastAsia="MS PGothic" w:hAnsi="MS PGothic" w:hint="eastAsia"/>
          <w:sz w:val="24"/>
          <w:lang w:eastAsia="ja-JP"/>
        </w:rPr>
        <w:t>等</w:t>
      </w:r>
      <w:r w:rsidR="0073443B" w:rsidRPr="00FF2031">
        <w:rPr>
          <w:rFonts w:ascii="MS PGothic" w:eastAsia="MS PGothic" w:hAnsi="MS PGothic" w:hint="eastAsia"/>
          <w:sz w:val="24"/>
          <w:lang w:eastAsia="ja-JP"/>
        </w:rPr>
        <w:t>の転換又は引受により追加発行した</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売買</w:t>
      </w:r>
      <w:r w:rsidR="0073443B" w:rsidRPr="00FF2031">
        <w:rPr>
          <w:rFonts w:ascii="MS PGothic" w:eastAsia="MS PGothic" w:hAnsi="MS PGothic" w:hint="eastAsia"/>
          <w:sz w:val="24"/>
          <w:lang w:eastAsia="ja-JP"/>
        </w:rPr>
        <w:t>中の株式又は</w:t>
      </w:r>
      <w:r w:rsidR="00924556" w:rsidRPr="00FF2031">
        <w:rPr>
          <w:rFonts w:ascii="MS PGothic" w:eastAsia="MS PGothic" w:hAnsi="MS PGothic" w:hint="eastAsia"/>
          <w:sz w:val="24"/>
          <w:lang w:eastAsia="ja-JP"/>
        </w:rPr>
        <w:t>台湾預託証券</w:t>
      </w:r>
      <w:r w:rsidR="0073443B" w:rsidRPr="00FF2031">
        <w:rPr>
          <w:rFonts w:ascii="MS PGothic" w:eastAsia="MS PGothic" w:hAnsi="MS PGothic" w:hint="eastAsia"/>
          <w:sz w:val="24"/>
          <w:lang w:eastAsia="ja-JP"/>
        </w:rPr>
        <w:t>の権利義務と同様である株式又は</w:t>
      </w:r>
      <w:r w:rsidR="00905D70" w:rsidRPr="00FF2031">
        <w:rPr>
          <w:rFonts w:ascii="MS PGothic" w:eastAsia="MS PGothic" w:hAnsi="MS PGothic" w:hint="eastAsia"/>
          <w:sz w:val="24"/>
          <w:lang w:eastAsia="ja-JP"/>
        </w:rPr>
        <w:t>預託証券</w:t>
      </w:r>
      <w:r w:rsidR="0073443B"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での売買</w:t>
      </w:r>
      <w:r w:rsidR="0073443B" w:rsidRPr="00FF2031">
        <w:rPr>
          <w:rFonts w:ascii="MS PGothic" w:eastAsia="MS PGothic" w:hAnsi="MS PGothic" w:hint="eastAsia"/>
          <w:sz w:val="24"/>
          <w:lang w:eastAsia="ja-JP"/>
        </w:rPr>
        <w:t>を申請・申告する場合、</w:t>
      </w:r>
      <w:r w:rsidR="00E42040">
        <w:rPr>
          <w:rFonts w:ascii="MS PGothic" w:eastAsia="MS PGothic" w:hAnsi="MS PGothic" w:hint="eastAsia"/>
          <w:sz w:val="24"/>
          <w:lang w:eastAsia="ja-JP"/>
        </w:rPr>
        <w:t>タイペイ　エクスチェンジ</w:t>
      </w:r>
      <w:r w:rsidR="0073443B" w:rsidRPr="00FF2031">
        <w:rPr>
          <w:rFonts w:ascii="MS PGothic" w:eastAsia="MS PGothic" w:hAnsi="MS PGothic" w:hint="eastAsia"/>
          <w:sz w:val="24"/>
          <w:lang w:eastAsia="ja-JP"/>
        </w:rPr>
        <w:t>は</w:t>
      </w:r>
      <w:r w:rsidR="00A71BD1" w:rsidRPr="00FF2031">
        <w:rPr>
          <w:rFonts w:ascii="MS PGothic" w:eastAsia="MS PGothic" w:hAnsi="MS PGothic" w:hint="eastAsia"/>
          <w:sz w:val="24"/>
          <w:lang w:eastAsia="ja-JP"/>
        </w:rPr>
        <w:t>、</w:t>
      </w:r>
      <w:r w:rsidR="0073443B" w:rsidRPr="00FF2031">
        <w:rPr>
          <w:rFonts w:ascii="MS PGothic" w:eastAsia="MS PGothic" w:hAnsi="MS PGothic" w:hint="eastAsia"/>
          <w:sz w:val="24"/>
          <w:lang w:eastAsia="ja-JP"/>
        </w:rPr>
        <w:t>その追加発行の</w:t>
      </w:r>
      <w:r w:rsidR="00353D90" w:rsidRPr="00FF2031">
        <w:rPr>
          <w:rFonts w:ascii="MS PGothic" w:eastAsia="MS PGothic" w:hAnsi="MS PGothic" w:hint="eastAsia"/>
          <w:sz w:val="24"/>
          <w:lang w:eastAsia="ja-JP"/>
        </w:rPr>
        <w:t>外国</w:t>
      </w:r>
      <w:r w:rsidR="0073443B" w:rsidRPr="00FF2031">
        <w:rPr>
          <w:rFonts w:ascii="MS PGothic" w:eastAsia="MS PGothic" w:hAnsi="MS PGothic" w:hint="eastAsia"/>
          <w:sz w:val="24"/>
          <w:lang w:eastAsia="ja-JP"/>
        </w:rPr>
        <w:t>株式</w:t>
      </w:r>
      <w:r w:rsidR="00353D90"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売買</w:t>
      </w:r>
      <w:r w:rsidR="0073443B" w:rsidRPr="00FF2031">
        <w:rPr>
          <w:rFonts w:ascii="MS PGothic" w:eastAsia="MS PGothic" w:hAnsi="MS PGothic" w:hint="eastAsia"/>
          <w:sz w:val="24"/>
          <w:lang w:eastAsia="ja-JP"/>
        </w:rPr>
        <w:t>申告書又は追加発行の</w:t>
      </w:r>
      <w:r w:rsidR="00924556" w:rsidRPr="00FF2031">
        <w:rPr>
          <w:rFonts w:ascii="MS PGothic" w:eastAsia="MS PGothic" w:hAnsi="MS PGothic" w:hint="eastAsia"/>
          <w:sz w:val="24"/>
          <w:lang w:eastAsia="ja-JP"/>
        </w:rPr>
        <w:t>台湾預託証券</w:t>
      </w:r>
      <w:r w:rsidR="00353D90"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売買</w:t>
      </w:r>
      <w:r w:rsidR="0073443B" w:rsidRPr="00FF2031">
        <w:rPr>
          <w:rFonts w:ascii="MS PGothic" w:eastAsia="MS PGothic" w:hAnsi="MS PGothic" w:hint="eastAsia"/>
          <w:sz w:val="24"/>
          <w:lang w:eastAsia="ja-JP"/>
        </w:rPr>
        <w:t>申請書及び添付書類の完全性を確認した</w:t>
      </w:r>
      <w:r w:rsidR="00A71BD1" w:rsidRPr="00FF2031">
        <w:rPr>
          <w:rFonts w:ascii="MS PGothic" w:eastAsia="MS PGothic" w:hAnsi="MS PGothic" w:hint="eastAsia"/>
          <w:sz w:val="24"/>
          <w:lang w:eastAsia="ja-JP"/>
        </w:rPr>
        <w:t>上で</w:t>
      </w:r>
      <w:r w:rsidR="0073443B" w:rsidRPr="00FF2031">
        <w:rPr>
          <w:rFonts w:ascii="MS PGothic" w:eastAsia="MS PGothic" w:hAnsi="MS PGothic" w:hint="eastAsia"/>
          <w:sz w:val="24"/>
          <w:lang w:eastAsia="ja-JP"/>
        </w:rPr>
        <w:t>、その</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での売買</w:t>
      </w:r>
      <w:r w:rsidR="0073443B" w:rsidRPr="00FF2031">
        <w:rPr>
          <w:rFonts w:ascii="MS PGothic" w:eastAsia="MS PGothic" w:hAnsi="MS PGothic" w:hint="eastAsia"/>
          <w:sz w:val="24"/>
          <w:lang w:eastAsia="ja-JP"/>
        </w:rPr>
        <w:t>の旨を公告する。</w:t>
      </w:r>
    </w:p>
    <w:p w:rsidR="0073443B" w:rsidRPr="00FF2031" w:rsidRDefault="0073443B" w:rsidP="005A1994">
      <w:pPr>
        <w:pStyle w:val="3"/>
        <w:ind w:left="1162" w:hanging="252"/>
        <w:rPr>
          <w:rFonts w:ascii="MS PGothic" w:eastAsia="MS PGothic" w:hAnsi="MS PGothic"/>
          <w:sz w:val="24"/>
          <w:lang w:eastAsia="ja-JP"/>
        </w:rPr>
      </w:pPr>
    </w:p>
    <w:p w:rsidR="0073443B" w:rsidRPr="00FF2031" w:rsidRDefault="0073443B" w:rsidP="005A1994">
      <w:pPr>
        <w:pStyle w:val="3"/>
        <w:ind w:left="1162" w:hanging="252"/>
        <w:rPr>
          <w:rFonts w:ascii="MS PGothic" w:eastAsia="MS PGothic" w:hAnsi="MS PGothic"/>
          <w:sz w:val="24"/>
          <w:lang w:eastAsia="ja-JP"/>
        </w:rPr>
      </w:pPr>
      <w:r w:rsidRPr="00FF2031">
        <w:rPr>
          <w:rFonts w:ascii="MS PGothic" w:eastAsia="MS PGothic" w:hAnsi="MS PGothic" w:hint="eastAsia"/>
          <w:sz w:val="24"/>
          <w:lang w:eastAsia="ja-JP"/>
        </w:rPr>
        <w:t>④外国発行者及びその預託機構が交換限度</w:t>
      </w:r>
      <w:r w:rsidR="00A71BD1" w:rsidRPr="00FF2031">
        <w:rPr>
          <w:rFonts w:ascii="MS PGothic" w:eastAsia="MS PGothic" w:hAnsi="MS PGothic" w:hint="eastAsia"/>
          <w:sz w:val="24"/>
          <w:lang w:eastAsia="ja-JP"/>
        </w:rPr>
        <w:t>額</w:t>
      </w:r>
      <w:r w:rsidRPr="00FF2031">
        <w:rPr>
          <w:rFonts w:ascii="MS PGothic" w:eastAsia="MS PGothic" w:hAnsi="MS PGothic" w:hint="eastAsia"/>
          <w:sz w:val="24"/>
          <w:lang w:eastAsia="ja-JP"/>
        </w:rPr>
        <w:t>内、又は一括申告した発行予定期間における発行</w:t>
      </w:r>
      <w:r w:rsidR="00514A87" w:rsidRPr="00FF2031">
        <w:rPr>
          <w:rFonts w:ascii="MS PGothic" w:eastAsia="MS PGothic" w:hAnsi="MS PGothic" w:hint="eastAsia"/>
          <w:sz w:val="24"/>
          <w:lang w:eastAsia="ja-JP"/>
        </w:rPr>
        <w:t>単位</w:t>
      </w:r>
      <w:r w:rsidRPr="00FF2031">
        <w:rPr>
          <w:rFonts w:ascii="MS PGothic" w:eastAsia="MS PGothic" w:hAnsi="MS PGothic" w:hint="eastAsia"/>
          <w:sz w:val="24"/>
          <w:lang w:eastAsia="ja-JP"/>
        </w:rPr>
        <w:t>内で再発行した</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売買中の</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の権利義務と同様である</w:t>
      </w:r>
      <w:r w:rsidR="00905D70" w:rsidRPr="00FF2031">
        <w:rPr>
          <w:rFonts w:ascii="MS PGothic" w:eastAsia="MS PGothic" w:hAnsi="MS PGothic" w:hint="eastAsia"/>
          <w:sz w:val="24"/>
          <w:lang w:eastAsia="ja-JP"/>
        </w:rPr>
        <w:t>預託証券</w:t>
      </w:r>
      <w:r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での</w:t>
      </w:r>
      <w:r w:rsidRPr="00FF2031">
        <w:rPr>
          <w:rFonts w:ascii="MS PGothic" w:eastAsia="MS PGothic" w:hAnsi="MS PGothic" w:hint="eastAsia"/>
          <w:sz w:val="24"/>
          <w:lang w:eastAsia="ja-JP"/>
        </w:rPr>
        <w:t>売買を申請する場合、</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は提出された各書類の完全性を確認し、外国審査準則第33条の規定に従いその</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での売買</w:t>
      </w:r>
      <w:r w:rsidRPr="00FF2031">
        <w:rPr>
          <w:rFonts w:ascii="MS PGothic" w:eastAsia="MS PGothic" w:hAnsi="MS PGothic" w:hint="eastAsia"/>
          <w:sz w:val="24"/>
          <w:lang w:eastAsia="ja-JP"/>
        </w:rPr>
        <w:t>の旨を公告する。</w:t>
      </w:r>
    </w:p>
    <w:p w:rsidR="0073443B" w:rsidRPr="00FF2031" w:rsidRDefault="0073443B" w:rsidP="005A1994">
      <w:pPr>
        <w:pStyle w:val="3"/>
        <w:ind w:left="1162" w:hanging="252"/>
        <w:rPr>
          <w:rFonts w:ascii="MS PGothic" w:eastAsia="MS PGothic" w:hAnsi="MS PGothic"/>
          <w:sz w:val="24"/>
          <w:lang w:eastAsia="ja-JP"/>
        </w:rPr>
      </w:pPr>
    </w:p>
    <w:p w:rsidR="0073443B" w:rsidRPr="00FF2031" w:rsidRDefault="0073443B" w:rsidP="005A1994">
      <w:pPr>
        <w:pStyle w:val="3"/>
        <w:ind w:left="1162" w:hanging="252"/>
        <w:rPr>
          <w:rFonts w:ascii="MS PGothic" w:eastAsia="MS PGothic" w:hAnsi="MS PGothic"/>
          <w:sz w:val="24"/>
          <w:lang w:eastAsia="ja-JP"/>
        </w:rPr>
      </w:pPr>
      <w:r w:rsidRPr="00FF2031">
        <w:rPr>
          <w:rFonts w:ascii="MS PGothic" w:eastAsia="MS PGothic" w:hAnsi="MS PGothic" w:hint="eastAsia"/>
          <w:sz w:val="24"/>
          <w:lang w:eastAsia="ja-JP"/>
        </w:rPr>
        <w:t>⑤外国発行者の参与により発行された</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が</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売買とされて</w:t>
      </w:r>
      <w:r w:rsidR="001332FA" w:rsidRPr="00FF2031">
        <w:rPr>
          <w:rFonts w:ascii="MS PGothic" w:eastAsia="MS PGothic" w:hAnsi="MS PGothic" w:hint="eastAsia"/>
          <w:sz w:val="24"/>
          <w:lang w:eastAsia="ja-JP"/>
        </w:rPr>
        <w:t>いる</w:t>
      </w:r>
      <w:r w:rsidR="00C679D2" w:rsidRPr="00FF2031">
        <w:rPr>
          <w:rFonts w:ascii="MS PGothic" w:eastAsia="MS PGothic" w:hAnsi="MS PGothic" w:hint="eastAsia"/>
          <w:sz w:val="24"/>
          <w:lang w:eastAsia="ja-JP"/>
        </w:rPr>
        <w:t>場合で、</w:t>
      </w:r>
      <w:r w:rsidR="001332FA" w:rsidRPr="00FF2031">
        <w:rPr>
          <w:rFonts w:ascii="MS PGothic" w:eastAsia="MS PGothic" w:hAnsi="MS PGothic" w:hint="eastAsia"/>
          <w:sz w:val="24"/>
          <w:lang w:eastAsia="ja-JP"/>
        </w:rPr>
        <w:t>当外国発行者の株主が</w:t>
      </w:r>
      <w:r w:rsidRPr="00FF2031">
        <w:rPr>
          <w:rFonts w:ascii="MS PGothic" w:eastAsia="MS PGothic" w:hAnsi="MS PGothic" w:hint="eastAsia"/>
          <w:sz w:val="24"/>
          <w:lang w:eastAsia="ja-JP"/>
        </w:rPr>
        <w:t>所有している発行済株式によって中華民国国内で</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の</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売買</w:t>
      </w:r>
      <w:r w:rsidRPr="00FF2031">
        <w:rPr>
          <w:rFonts w:ascii="MS PGothic" w:eastAsia="MS PGothic" w:hAnsi="MS PGothic" w:hint="eastAsia"/>
          <w:sz w:val="24"/>
          <w:lang w:eastAsia="ja-JP"/>
        </w:rPr>
        <w:t>の申請を預託機構へ委託し、以下各号の条件を満たす場合、</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は提出された各書類の完全性を確認した上で、</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売買</w:t>
      </w:r>
      <w:r w:rsidRPr="00FF2031">
        <w:rPr>
          <w:rFonts w:ascii="MS PGothic" w:eastAsia="MS PGothic" w:hAnsi="MS PGothic" w:hint="eastAsia"/>
          <w:sz w:val="24"/>
          <w:lang w:eastAsia="ja-JP"/>
        </w:rPr>
        <w:t>の許可証明書類を発行し、</w:t>
      </w:r>
      <w:r w:rsidR="007F0389" w:rsidRPr="00FF2031">
        <w:rPr>
          <w:rFonts w:ascii="MS PGothic" w:eastAsia="MS PGothic" w:hAnsi="MS PGothic" w:hint="eastAsia"/>
          <w:sz w:val="24"/>
          <w:lang w:eastAsia="ja-JP"/>
        </w:rPr>
        <w:t>預託機構による</w:t>
      </w:r>
      <w:r w:rsidRPr="00FF2031">
        <w:rPr>
          <w:rFonts w:ascii="MS PGothic" w:eastAsia="MS PGothic" w:hAnsi="MS PGothic" w:hint="eastAsia"/>
          <w:sz w:val="24"/>
          <w:lang w:eastAsia="ja-JP"/>
        </w:rPr>
        <w:t>主務機関へ</w:t>
      </w:r>
      <w:r w:rsidR="007F0389" w:rsidRPr="00FF2031">
        <w:rPr>
          <w:rFonts w:ascii="MS PGothic" w:eastAsia="MS PGothic" w:hAnsi="MS PGothic" w:hint="eastAsia"/>
          <w:sz w:val="24"/>
          <w:lang w:eastAsia="ja-JP"/>
        </w:rPr>
        <w:t>の</w:t>
      </w:r>
      <w:r w:rsidRPr="00FF2031">
        <w:rPr>
          <w:rFonts w:ascii="MS PGothic" w:eastAsia="MS PGothic" w:hAnsi="MS PGothic" w:hint="eastAsia"/>
          <w:sz w:val="24"/>
          <w:lang w:eastAsia="ja-JP"/>
        </w:rPr>
        <w:t>申告</w:t>
      </w:r>
      <w:r w:rsidR="007F0389" w:rsidRPr="00FF2031">
        <w:rPr>
          <w:rFonts w:ascii="MS PGothic" w:eastAsia="MS PGothic" w:hAnsi="MS PGothic" w:hint="eastAsia"/>
          <w:sz w:val="24"/>
          <w:lang w:eastAsia="ja-JP"/>
        </w:rPr>
        <w:t>が</w:t>
      </w:r>
      <w:r w:rsidRPr="00FF2031">
        <w:rPr>
          <w:rFonts w:ascii="MS PGothic" w:eastAsia="MS PGothic" w:hAnsi="MS PGothic" w:hint="eastAsia"/>
          <w:sz w:val="24"/>
          <w:lang w:eastAsia="ja-JP"/>
        </w:rPr>
        <w:t>発効した後、その</w:t>
      </w:r>
      <w:r w:rsidR="00E42040">
        <w:rPr>
          <w:rFonts w:ascii="MS PGothic" w:eastAsia="MS PGothic" w:hAnsi="MS PGothic" w:hint="eastAsia"/>
          <w:sz w:val="24"/>
          <w:lang w:eastAsia="ja-JP"/>
        </w:rPr>
        <w:t>タイペイ　エクスチェンジ</w:t>
      </w:r>
      <w:r w:rsidR="00353D90" w:rsidRPr="00FF2031">
        <w:rPr>
          <w:rFonts w:ascii="MS PGothic" w:eastAsia="MS PGothic" w:hAnsi="MS PGothic" w:hint="eastAsia"/>
          <w:sz w:val="24"/>
          <w:lang w:eastAsia="ja-JP"/>
        </w:rPr>
        <w:t>での売買</w:t>
      </w:r>
      <w:r w:rsidRPr="00FF2031">
        <w:rPr>
          <w:rFonts w:ascii="MS PGothic" w:eastAsia="MS PGothic" w:hAnsi="MS PGothic" w:hint="eastAsia"/>
          <w:sz w:val="24"/>
          <w:lang w:eastAsia="ja-JP"/>
        </w:rPr>
        <w:t>の旨を公告する。</w:t>
      </w:r>
    </w:p>
    <w:p w:rsidR="0073443B" w:rsidRPr="00FF2031" w:rsidRDefault="0073443B" w:rsidP="0073443B">
      <w:pPr>
        <w:pStyle w:val="3"/>
        <w:ind w:left="1680" w:hanging="504"/>
        <w:rPr>
          <w:rFonts w:ascii="MS PGothic" w:eastAsia="MS PGothic" w:hAnsi="MS PGothic"/>
          <w:sz w:val="24"/>
          <w:lang w:eastAsia="ja-JP"/>
        </w:rPr>
      </w:pPr>
      <w:r w:rsidRPr="00FF2031">
        <w:rPr>
          <w:rFonts w:ascii="MS PGothic" w:eastAsia="MS PGothic" w:hAnsi="MS PGothic" w:hint="eastAsia"/>
          <w:sz w:val="24"/>
          <w:lang w:eastAsia="ja-JP"/>
        </w:rPr>
        <w:t>（一）当外国発行者は第①項各号のいずれかの事情に該当しない。</w:t>
      </w:r>
    </w:p>
    <w:p w:rsidR="0073443B" w:rsidRPr="00FF2031" w:rsidRDefault="0073443B" w:rsidP="0073443B">
      <w:pPr>
        <w:pStyle w:val="3"/>
        <w:ind w:left="1680" w:hanging="504"/>
        <w:rPr>
          <w:rFonts w:ascii="MS PGothic" w:eastAsia="MS PGothic" w:hAnsi="MS PGothic"/>
          <w:sz w:val="24"/>
          <w:lang w:eastAsia="ja-JP"/>
        </w:rPr>
      </w:pPr>
      <w:r w:rsidRPr="00FF2031">
        <w:rPr>
          <w:rFonts w:ascii="MS PGothic" w:eastAsia="MS PGothic" w:hAnsi="MS PGothic" w:hint="eastAsia"/>
          <w:sz w:val="24"/>
          <w:lang w:eastAsia="ja-JP"/>
        </w:rPr>
        <w:t>（二）</w:t>
      </w:r>
      <w:r w:rsidR="00E42040">
        <w:rPr>
          <w:rFonts w:ascii="MS PGothic" w:eastAsia="MS PGothic" w:hAnsi="MS PGothic" w:hint="eastAsia"/>
          <w:sz w:val="24"/>
          <w:lang w:eastAsia="ja-JP"/>
        </w:rPr>
        <w:t>タイペイ　エクスチェンジ</w:t>
      </w:r>
      <w:r w:rsidRPr="00FF2031">
        <w:rPr>
          <w:rFonts w:ascii="MS PGothic" w:eastAsia="MS PGothic" w:hAnsi="MS PGothic" w:hint="eastAsia"/>
          <w:sz w:val="24"/>
          <w:lang w:eastAsia="ja-JP"/>
        </w:rPr>
        <w:t>売買の申請</w:t>
      </w:r>
      <w:r w:rsidR="00514A87" w:rsidRPr="00FF2031">
        <w:rPr>
          <w:rFonts w:ascii="MS PGothic" w:eastAsia="MS PGothic" w:hAnsi="MS PGothic" w:hint="eastAsia"/>
          <w:sz w:val="24"/>
          <w:lang w:eastAsia="ja-JP"/>
        </w:rPr>
        <w:t>単位</w:t>
      </w:r>
      <w:r w:rsidRPr="00FF2031">
        <w:rPr>
          <w:rFonts w:ascii="MS PGothic" w:eastAsia="MS PGothic" w:hAnsi="MS PGothic" w:hint="eastAsia"/>
          <w:sz w:val="24"/>
          <w:lang w:eastAsia="ja-JP"/>
        </w:rPr>
        <w:t>は500万</w:t>
      </w:r>
      <w:r w:rsidR="00514A87" w:rsidRPr="00FF2031">
        <w:rPr>
          <w:rFonts w:ascii="MS PGothic" w:eastAsia="MS PGothic" w:hAnsi="MS PGothic" w:hint="eastAsia"/>
          <w:sz w:val="24"/>
          <w:lang w:eastAsia="ja-JP"/>
        </w:rPr>
        <w:t>単位</w:t>
      </w:r>
      <w:r w:rsidRPr="00FF2031">
        <w:rPr>
          <w:rFonts w:ascii="MS PGothic" w:eastAsia="MS PGothic" w:hAnsi="MS PGothic" w:hint="eastAsia"/>
          <w:sz w:val="24"/>
          <w:lang w:eastAsia="ja-JP"/>
        </w:rPr>
        <w:t>以上</w:t>
      </w:r>
      <w:r w:rsidR="0055459E" w:rsidRPr="00FF2031">
        <w:rPr>
          <w:rFonts w:ascii="MS PGothic" w:eastAsia="MS PGothic" w:hAnsi="MS PGothic" w:hint="eastAsia"/>
          <w:sz w:val="24"/>
          <w:lang w:eastAsia="ja-JP"/>
        </w:rPr>
        <w:t>である</w:t>
      </w:r>
      <w:r w:rsidRPr="00FF2031">
        <w:rPr>
          <w:rFonts w:ascii="MS PGothic" w:eastAsia="MS PGothic" w:hAnsi="MS PGothic" w:hint="eastAsia"/>
          <w:sz w:val="24"/>
          <w:lang w:eastAsia="ja-JP"/>
        </w:rPr>
        <w:t>。</w:t>
      </w:r>
    </w:p>
    <w:p w:rsidR="0073443B" w:rsidRPr="00FF2031" w:rsidRDefault="0073443B" w:rsidP="0073443B">
      <w:pPr>
        <w:pStyle w:val="3"/>
        <w:ind w:left="1680" w:hanging="504"/>
        <w:rPr>
          <w:rFonts w:ascii="MS PGothic" w:eastAsia="MS PGothic" w:hAnsi="MS PGothic"/>
          <w:sz w:val="24"/>
          <w:lang w:eastAsia="ja-JP"/>
        </w:rPr>
      </w:pPr>
      <w:r w:rsidRPr="00FF2031">
        <w:rPr>
          <w:rFonts w:ascii="MS PGothic" w:eastAsia="MS PGothic" w:hAnsi="MS PGothic" w:hint="eastAsia"/>
          <w:sz w:val="24"/>
          <w:lang w:eastAsia="ja-JP"/>
        </w:rPr>
        <w:t>（三）当外国発行者が委託する預託機構及び保管機構は同一機構である。</w:t>
      </w:r>
    </w:p>
    <w:p w:rsidR="0073443B" w:rsidRPr="00FF2031" w:rsidRDefault="0073443B" w:rsidP="0073443B">
      <w:pPr>
        <w:pStyle w:val="3"/>
        <w:ind w:left="1680" w:hanging="504"/>
        <w:rPr>
          <w:rFonts w:ascii="MS PGothic" w:eastAsia="MS PGothic" w:hAnsi="MS PGothic"/>
          <w:sz w:val="24"/>
          <w:lang w:eastAsia="ja-JP"/>
        </w:rPr>
      </w:pPr>
      <w:r w:rsidRPr="00FF2031">
        <w:rPr>
          <w:rFonts w:ascii="MS PGothic" w:eastAsia="MS PGothic" w:hAnsi="MS PGothic" w:hint="eastAsia"/>
          <w:sz w:val="24"/>
          <w:lang w:eastAsia="ja-JP"/>
        </w:rPr>
        <w:t>（四）当</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は、当外国発行者の参与により発行された</w:t>
      </w:r>
      <w:r w:rsidR="00924556" w:rsidRPr="00FF2031">
        <w:rPr>
          <w:rFonts w:ascii="MS PGothic" w:eastAsia="MS PGothic" w:hAnsi="MS PGothic" w:hint="eastAsia"/>
          <w:sz w:val="24"/>
          <w:lang w:eastAsia="ja-JP"/>
        </w:rPr>
        <w:t>台湾預託証券</w:t>
      </w:r>
      <w:r w:rsidRPr="00FF2031">
        <w:rPr>
          <w:rFonts w:ascii="MS PGothic" w:eastAsia="MS PGothic" w:hAnsi="MS PGothic" w:hint="eastAsia"/>
          <w:sz w:val="24"/>
          <w:lang w:eastAsia="ja-JP"/>
        </w:rPr>
        <w:t>が表す株式の権利義務と同様である。</w:t>
      </w:r>
    </w:p>
    <w:p w:rsidR="0073443B" w:rsidRPr="00FF2031" w:rsidRDefault="0073443B" w:rsidP="0073443B">
      <w:pPr>
        <w:pStyle w:val="3"/>
        <w:rPr>
          <w:rFonts w:ascii="MS PGothic" w:eastAsia="MS PGothic" w:hAnsi="MS PGothic"/>
          <w:sz w:val="24"/>
          <w:lang w:eastAsia="ja-JP"/>
        </w:rPr>
      </w:pPr>
    </w:p>
    <w:p w:rsidR="0073443B" w:rsidRPr="00FF2031" w:rsidRDefault="0073443B" w:rsidP="0055459E">
      <w:pPr>
        <w:pStyle w:val="3"/>
        <w:jc w:val="center"/>
        <w:rPr>
          <w:rFonts w:ascii="MS PGothic" w:eastAsia="MS PGothic" w:hAnsi="MS PGothic"/>
          <w:sz w:val="24"/>
          <w:lang w:eastAsia="ja-JP"/>
        </w:rPr>
      </w:pPr>
      <w:r w:rsidRPr="00FF2031">
        <w:rPr>
          <w:rFonts w:ascii="MS PGothic" w:eastAsia="MS PGothic" w:hAnsi="MS PGothic" w:hint="eastAsia"/>
          <w:sz w:val="24"/>
          <w:lang w:eastAsia="ja-JP"/>
        </w:rPr>
        <w:t>第五章　附則</w:t>
      </w:r>
    </w:p>
    <w:p w:rsidR="0073443B" w:rsidRPr="00FF2031" w:rsidRDefault="0073443B" w:rsidP="0073443B">
      <w:pPr>
        <w:pStyle w:val="3"/>
        <w:rPr>
          <w:rFonts w:ascii="MS PGothic" w:eastAsia="MS PGothic" w:hAnsi="MS PGothic"/>
          <w:sz w:val="24"/>
          <w:lang w:eastAsia="ja-JP"/>
        </w:rPr>
      </w:pPr>
    </w:p>
    <w:p w:rsidR="0073443B" w:rsidRDefault="00353D90" w:rsidP="0073443B">
      <w:pPr>
        <w:pStyle w:val="3"/>
        <w:ind w:left="896" w:hanging="896"/>
        <w:rPr>
          <w:rFonts w:ascii="MS PGothic" w:eastAsia="MS PGothic" w:hAnsi="MS PGothic"/>
          <w:sz w:val="24"/>
          <w:lang w:eastAsia="ja-JP"/>
        </w:rPr>
      </w:pPr>
      <w:r w:rsidRPr="00FF2031">
        <w:rPr>
          <w:rFonts w:ascii="MS PGothic" w:eastAsia="MS PGothic" w:hAnsi="MS PGothic" w:hint="eastAsia"/>
          <w:sz w:val="24"/>
          <w:lang w:eastAsia="ja-JP"/>
        </w:rPr>
        <w:t>四十三、本作業手続</w:t>
      </w:r>
      <w:r w:rsidR="0073443B" w:rsidRPr="00FF2031">
        <w:rPr>
          <w:rFonts w:ascii="MS PGothic" w:eastAsia="MS PGothic" w:hAnsi="MS PGothic" w:hint="eastAsia"/>
          <w:sz w:val="24"/>
          <w:lang w:eastAsia="ja-JP"/>
        </w:rPr>
        <w:t>は主務機関の承認を受けた上で施行される。改定時も同様である。</w:t>
      </w:r>
      <w:r w:rsidRPr="00FF2031">
        <w:rPr>
          <w:rFonts w:ascii="MS PGothic" w:eastAsia="MS PGothic" w:hAnsi="MS PGothic" w:hint="eastAsia"/>
          <w:sz w:val="24"/>
          <w:lang w:eastAsia="ja-JP"/>
        </w:rPr>
        <w:t>作業手続</w:t>
      </w:r>
      <w:r w:rsidR="0073443B" w:rsidRPr="00FF2031">
        <w:rPr>
          <w:rFonts w:ascii="MS PGothic" w:eastAsia="MS PGothic" w:hAnsi="MS PGothic" w:hint="eastAsia"/>
          <w:sz w:val="24"/>
          <w:lang w:eastAsia="ja-JP"/>
        </w:rPr>
        <w:t>における関連添付の追加・削除又は修正は、</w:t>
      </w:r>
      <w:r w:rsidR="00E42040">
        <w:rPr>
          <w:rFonts w:ascii="MS PGothic" w:eastAsia="MS PGothic" w:hAnsi="MS PGothic" w:hint="eastAsia"/>
          <w:sz w:val="24"/>
          <w:lang w:eastAsia="ja-JP"/>
        </w:rPr>
        <w:t>タイペイ　エクスチェンジ</w:t>
      </w:r>
      <w:r w:rsidR="0073443B" w:rsidRPr="00FF2031">
        <w:rPr>
          <w:rFonts w:ascii="MS PGothic" w:eastAsia="MS PGothic" w:hAnsi="MS PGothic" w:hint="eastAsia"/>
          <w:sz w:val="24"/>
          <w:lang w:eastAsia="ja-JP"/>
        </w:rPr>
        <w:t>の総経理による承認を受けた上で施行される。</w:t>
      </w:r>
    </w:p>
    <w:p w:rsidR="00247894" w:rsidRPr="00353D90" w:rsidRDefault="00247894" w:rsidP="00B844FE">
      <w:pPr>
        <w:pStyle w:val="3"/>
        <w:rPr>
          <w:rFonts w:ascii="MS PGothic" w:eastAsia="MS PGothic" w:hAnsi="MS PGothic"/>
          <w:sz w:val="24"/>
          <w:lang w:eastAsia="ja-JP"/>
        </w:rPr>
      </w:pPr>
    </w:p>
    <w:p w:rsidR="00EA2BAF" w:rsidRPr="00D03CA6" w:rsidRDefault="00EA2BAF" w:rsidP="00CA23E8">
      <w:pPr>
        <w:pStyle w:val="3"/>
        <w:ind w:left="868" w:firstLine="504"/>
        <w:rPr>
          <w:rFonts w:ascii="MS PGothic" w:eastAsia="MS PGothic" w:hAnsi="MS PGothic"/>
          <w:sz w:val="24"/>
          <w:lang w:eastAsia="ja-JP"/>
        </w:rPr>
      </w:pPr>
    </w:p>
    <w:p w:rsidR="004F1BC2" w:rsidRPr="00AE67E6" w:rsidRDefault="004F1BC2" w:rsidP="00722635">
      <w:pPr>
        <w:autoSpaceDE w:val="0"/>
        <w:autoSpaceDN w:val="0"/>
        <w:spacing w:line="400" w:lineRule="atLeast"/>
        <w:ind w:left="726" w:hanging="726"/>
        <w:jc w:val="both"/>
        <w:rPr>
          <w:rFonts w:ascii="MS PGothic" w:eastAsia="MS PGothic" w:hAnsi="MS PGothic"/>
          <w:lang w:eastAsia="ja-JP"/>
        </w:rPr>
      </w:pPr>
    </w:p>
    <w:sectPr w:rsidR="004F1BC2" w:rsidRPr="00AE67E6" w:rsidSect="00237597">
      <w:footerReference w:type="even" r:id="rId8"/>
      <w:footerReference w:type="default" r:id="rId9"/>
      <w:pgSz w:w="11906" w:h="16838" w:code="519"/>
      <w:pgMar w:top="1440" w:right="902" w:bottom="1440" w:left="902" w:header="851" w:footer="992" w:gutter="0"/>
      <w:pgNumType w:start="25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12" w:rsidRDefault="004B1312" w:rsidP="000B51D9">
      <w:pPr>
        <w:pStyle w:val="2"/>
      </w:pPr>
      <w:r>
        <w:separator/>
      </w:r>
    </w:p>
  </w:endnote>
  <w:endnote w:type="continuationSeparator" w:id="0">
    <w:p w:rsidR="004B1312" w:rsidRDefault="004B1312" w:rsidP="000B51D9">
      <w:pPr>
        <w:pStyle w:val="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P)">
    <w:altName w:val="新細明體"/>
    <w:charset w:val="88"/>
    <w:family w:val="auto"/>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1B" w:rsidRDefault="004D651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276</w:t>
    </w:r>
    <w:r>
      <w:rPr>
        <w:rStyle w:val="a5"/>
      </w:rPr>
      <w:fldChar w:fldCharType="end"/>
    </w:r>
  </w:p>
  <w:p w:rsidR="004D651B" w:rsidRDefault="004D65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1B" w:rsidRDefault="004D651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B3B67">
      <w:rPr>
        <w:rStyle w:val="a5"/>
        <w:noProof/>
      </w:rPr>
      <w:t>258</w:t>
    </w:r>
    <w:r>
      <w:rPr>
        <w:rStyle w:val="a5"/>
      </w:rPr>
      <w:fldChar w:fldCharType="end"/>
    </w:r>
  </w:p>
  <w:p w:rsidR="004D651B" w:rsidRDefault="004D65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12" w:rsidRDefault="004B1312" w:rsidP="000B51D9">
      <w:pPr>
        <w:pStyle w:val="2"/>
      </w:pPr>
      <w:r>
        <w:separator/>
      </w:r>
    </w:p>
  </w:footnote>
  <w:footnote w:type="continuationSeparator" w:id="0">
    <w:p w:rsidR="004B1312" w:rsidRDefault="004B1312" w:rsidP="000B51D9">
      <w:pPr>
        <w:pStyle w:val="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82"/>
    <w:rsid w:val="0000297B"/>
    <w:rsid w:val="000075F9"/>
    <w:rsid w:val="00010D60"/>
    <w:rsid w:val="00011238"/>
    <w:rsid w:val="00016D63"/>
    <w:rsid w:val="00022EDF"/>
    <w:rsid w:val="00025D86"/>
    <w:rsid w:val="00030AC0"/>
    <w:rsid w:val="0003129D"/>
    <w:rsid w:val="0003463C"/>
    <w:rsid w:val="00034D45"/>
    <w:rsid w:val="0003650E"/>
    <w:rsid w:val="00041841"/>
    <w:rsid w:val="00042192"/>
    <w:rsid w:val="00046E2E"/>
    <w:rsid w:val="00052DDA"/>
    <w:rsid w:val="0006311E"/>
    <w:rsid w:val="0006617B"/>
    <w:rsid w:val="00067E59"/>
    <w:rsid w:val="0007254F"/>
    <w:rsid w:val="00087073"/>
    <w:rsid w:val="00091FE5"/>
    <w:rsid w:val="00094E80"/>
    <w:rsid w:val="00096BD9"/>
    <w:rsid w:val="000A24DC"/>
    <w:rsid w:val="000A4FE3"/>
    <w:rsid w:val="000A561B"/>
    <w:rsid w:val="000B2278"/>
    <w:rsid w:val="000B47CF"/>
    <w:rsid w:val="000B51D9"/>
    <w:rsid w:val="000B57C6"/>
    <w:rsid w:val="000C4136"/>
    <w:rsid w:val="000C50C9"/>
    <w:rsid w:val="000D1AEC"/>
    <w:rsid w:val="000D4646"/>
    <w:rsid w:val="000E2788"/>
    <w:rsid w:val="000E55FE"/>
    <w:rsid w:val="000E740B"/>
    <w:rsid w:val="000F2216"/>
    <w:rsid w:val="000F2646"/>
    <w:rsid w:val="000F52FC"/>
    <w:rsid w:val="000F65F2"/>
    <w:rsid w:val="0010156B"/>
    <w:rsid w:val="0010389A"/>
    <w:rsid w:val="0010732F"/>
    <w:rsid w:val="00110C6E"/>
    <w:rsid w:val="00111A2F"/>
    <w:rsid w:val="00112A9F"/>
    <w:rsid w:val="0012252E"/>
    <w:rsid w:val="00123F7F"/>
    <w:rsid w:val="001332FA"/>
    <w:rsid w:val="00137919"/>
    <w:rsid w:val="00147A33"/>
    <w:rsid w:val="00147D97"/>
    <w:rsid w:val="00152535"/>
    <w:rsid w:val="001562E2"/>
    <w:rsid w:val="0016243C"/>
    <w:rsid w:val="001724D3"/>
    <w:rsid w:val="00182AA5"/>
    <w:rsid w:val="00182E84"/>
    <w:rsid w:val="001901A3"/>
    <w:rsid w:val="001925D8"/>
    <w:rsid w:val="00192E80"/>
    <w:rsid w:val="001A1314"/>
    <w:rsid w:val="001A5570"/>
    <w:rsid w:val="001A5AD0"/>
    <w:rsid w:val="001A5DC6"/>
    <w:rsid w:val="001A791C"/>
    <w:rsid w:val="001B07DA"/>
    <w:rsid w:val="001B12DB"/>
    <w:rsid w:val="001B1A85"/>
    <w:rsid w:val="001B3A3C"/>
    <w:rsid w:val="001B5A0B"/>
    <w:rsid w:val="001C162A"/>
    <w:rsid w:val="001C576C"/>
    <w:rsid w:val="001C754B"/>
    <w:rsid w:val="001D04E1"/>
    <w:rsid w:val="001D4F98"/>
    <w:rsid w:val="001D53B3"/>
    <w:rsid w:val="001D7088"/>
    <w:rsid w:val="001E028C"/>
    <w:rsid w:val="001E33D8"/>
    <w:rsid w:val="001E5E28"/>
    <w:rsid w:val="001F62D0"/>
    <w:rsid w:val="00203B16"/>
    <w:rsid w:val="00204511"/>
    <w:rsid w:val="00204E74"/>
    <w:rsid w:val="00206DDB"/>
    <w:rsid w:val="0020752E"/>
    <w:rsid w:val="0021166E"/>
    <w:rsid w:val="00211C59"/>
    <w:rsid w:val="00214634"/>
    <w:rsid w:val="002166A8"/>
    <w:rsid w:val="00221023"/>
    <w:rsid w:val="002250A4"/>
    <w:rsid w:val="0023279D"/>
    <w:rsid w:val="00237597"/>
    <w:rsid w:val="0024631D"/>
    <w:rsid w:val="00247894"/>
    <w:rsid w:val="0025523E"/>
    <w:rsid w:val="00263B0E"/>
    <w:rsid w:val="00263E2F"/>
    <w:rsid w:val="00263E3A"/>
    <w:rsid w:val="002651B8"/>
    <w:rsid w:val="00271044"/>
    <w:rsid w:val="00280E9D"/>
    <w:rsid w:val="002846E0"/>
    <w:rsid w:val="00287BF8"/>
    <w:rsid w:val="002919B8"/>
    <w:rsid w:val="002959FA"/>
    <w:rsid w:val="002971B2"/>
    <w:rsid w:val="002A24D8"/>
    <w:rsid w:val="002A69A5"/>
    <w:rsid w:val="002B132D"/>
    <w:rsid w:val="002B17A7"/>
    <w:rsid w:val="002B1F41"/>
    <w:rsid w:val="002B535C"/>
    <w:rsid w:val="002C1149"/>
    <w:rsid w:val="002C11C4"/>
    <w:rsid w:val="002C2907"/>
    <w:rsid w:val="002C3FC6"/>
    <w:rsid w:val="002C7429"/>
    <w:rsid w:val="002D030D"/>
    <w:rsid w:val="002D13CC"/>
    <w:rsid w:val="002D2319"/>
    <w:rsid w:val="002D2A84"/>
    <w:rsid w:val="002D3556"/>
    <w:rsid w:val="002D7AF6"/>
    <w:rsid w:val="002E6E39"/>
    <w:rsid w:val="002E7619"/>
    <w:rsid w:val="002F075A"/>
    <w:rsid w:val="002F1913"/>
    <w:rsid w:val="002F5F35"/>
    <w:rsid w:val="00304C47"/>
    <w:rsid w:val="00306922"/>
    <w:rsid w:val="00310A81"/>
    <w:rsid w:val="00310FE2"/>
    <w:rsid w:val="00311A11"/>
    <w:rsid w:val="00316580"/>
    <w:rsid w:val="0032049D"/>
    <w:rsid w:val="00327C3F"/>
    <w:rsid w:val="00330879"/>
    <w:rsid w:val="0033134D"/>
    <w:rsid w:val="00332BA5"/>
    <w:rsid w:val="00334960"/>
    <w:rsid w:val="0033583E"/>
    <w:rsid w:val="00340566"/>
    <w:rsid w:val="00344253"/>
    <w:rsid w:val="003453D9"/>
    <w:rsid w:val="00347362"/>
    <w:rsid w:val="0034757A"/>
    <w:rsid w:val="00351503"/>
    <w:rsid w:val="00353D90"/>
    <w:rsid w:val="00354FBD"/>
    <w:rsid w:val="00361539"/>
    <w:rsid w:val="003630ED"/>
    <w:rsid w:val="00365C52"/>
    <w:rsid w:val="00365F6A"/>
    <w:rsid w:val="00366AA3"/>
    <w:rsid w:val="00366D20"/>
    <w:rsid w:val="003734A9"/>
    <w:rsid w:val="00387BD2"/>
    <w:rsid w:val="00393CD4"/>
    <w:rsid w:val="003A3C87"/>
    <w:rsid w:val="003D1C31"/>
    <w:rsid w:val="003D37A4"/>
    <w:rsid w:val="003D4D41"/>
    <w:rsid w:val="003D5FDA"/>
    <w:rsid w:val="003F3735"/>
    <w:rsid w:val="00407467"/>
    <w:rsid w:val="0041027E"/>
    <w:rsid w:val="00410A2D"/>
    <w:rsid w:val="00412D29"/>
    <w:rsid w:val="00417AB9"/>
    <w:rsid w:val="00417B9C"/>
    <w:rsid w:val="00417F9B"/>
    <w:rsid w:val="00425045"/>
    <w:rsid w:val="00436805"/>
    <w:rsid w:val="004372F4"/>
    <w:rsid w:val="00437928"/>
    <w:rsid w:val="00444B81"/>
    <w:rsid w:val="00445E66"/>
    <w:rsid w:val="004465F0"/>
    <w:rsid w:val="00450EA7"/>
    <w:rsid w:val="00450F86"/>
    <w:rsid w:val="00451249"/>
    <w:rsid w:val="00454810"/>
    <w:rsid w:val="004667EB"/>
    <w:rsid w:val="00466CB0"/>
    <w:rsid w:val="00473757"/>
    <w:rsid w:val="00475756"/>
    <w:rsid w:val="004767A5"/>
    <w:rsid w:val="00481C5C"/>
    <w:rsid w:val="00482BEE"/>
    <w:rsid w:val="00484E13"/>
    <w:rsid w:val="00484ED0"/>
    <w:rsid w:val="00485C89"/>
    <w:rsid w:val="0049105A"/>
    <w:rsid w:val="0049410C"/>
    <w:rsid w:val="004A3B4E"/>
    <w:rsid w:val="004A3F3C"/>
    <w:rsid w:val="004A644E"/>
    <w:rsid w:val="004B1312"/>
    <w:rsid w:val="004B3B67"/>
    <w:rsid w:val="004B4C45"/>
    <w:rsid w:val="004C2A90"/>
    <w:rsid w:val="004C6982"/>
    <w:rsid w:val="004D354F"/>
    <w:rsid w:val="004D3B4F"/>
    <w:rsid w:val="004D651B"/>
    <w:rsid w:val="004D6C36"/>
    <w:rsid w:val="004E102E"/>
    <w:rsid w:val="004E346F"/>
    <w:rsid w:val="004E37F1"/>
    <w:rsid w:val="004E3FD9"/>
    <w:rsid w:val="004E6E35"/>
    <w:rsid w:val="004F04DF"/>
    <w:rsid w:val="004F1BC2"/>
    <w:rsid w:val="004F47B7"/>
    <w:rsid w:val="00500849"/>
    <w:rsid w:val="0050462C"/>
    <w:rsid w:val="0050524D"/>
    <w:rsid w:val="00511AA2"/>
    <w:rsid w:val="00514282"/>
    <w:rsid w:val="00514A87"/>
    <w:rsid w:val="00517646"/>
    <w:rsid w:val="005255ED"/>
    <w:rsid w:val="0053256D"/>
    <w:rsid w:val="00533F07"/>
    <w:rsid w:val="00540898"/>
    <w:rsid w:val="005411D7"/>
    <w:rsid w:val="00544798"/>
    <w:rsid w:val="00545738"/>
    <w:rsid w:val="005476A0"/>
    <w:rsid w:val="005502EF"/>
    <w:rsid w:val="0055459E"/>
    <w:rsid w:val="00554CFB"/>
    <w:rsid w:val="00556DE3"/>
    <w:rsid w:val="00557E63"/>
    <w:rsid w:val="005618FC"/>
    <w:rsid w:val="005736EF"/>
    <w:rsid w:val="005809B2"/>
    <w:rsid w:val="00582439"/>
    <w:rsid w:val="0058252B"/>
    <w:rsid w:val="00591370"/>
    <w:rsid w:val="00594DE6"/>
    <w:rsid w:val="0059623C"/>
    <w:rsid w:val="005A1994"/>
    <w:rsid w:val="005A1A17"/>
    <w:rsid w:val="005A1BFC"/>
    <w:rsid w:val="005A32DB"/>
    <w:rsid w:val="005A4834"/>
    <w:rsid w:val="005A4C6B"/>
    <w:rsid w:val="005B4A48"/>
    <w:rsid w:val="005D1386"/>
    <w:rsid w:val="005D6FF2"/>
    <w:rsid w:val="005D70AC"/>
    <w:rsid w:val="005D7668"/>
    <w:rsid w:val="005E2B7D"/>
    <w:rsid w:val="005E4C5C"/>
    <w:rsid w:val="005E550B"/>
    <w:rsid w:val="005E6689"/>
    <w:rsid w:val="005E721A"/>
    <w:rsid w:val="005F0B27"/>
    <w:rsid w:val="00601990"/>
    <w:rsid w:val="006034A2"/>
    <w:rsid w:val="006050AB"/>
    <w:rsid w:val="006066DE"/>
    <w:rsid w:val="00607EF1"/>
    <w:rsid w:val="00610D85"/>
    <w:rsid w:val="00611C97"/>
    <w:rsid w:val="00612186"/>
    <w:rsid w:val="0061356F"/>
    <w:rsid w:val="00613FA6"/>
    <w:rsid w:val="00614FAB"/>
    <w:rsid w:val="00615A37"/>
    <w:rsid w:val="00620F72"/>
    <w:rsid w:val="006215E4"/>
    <w:rsid w:val="00621DEB"/>
    <w:rsid w:val="00622A20"/>
    <w:rsid w:val="0062580A"/>
    <w:rsid w:val="00625CA9"/>
    <w:rsid w:val="006371BF"/>
    <w:rsid w:val="00637541"/>
    <w:rsid w:val="00644AA9"/>
    <w:rsid w:val="006518F8"/>
    <w:rsid w:val="00654369"/>
    <w:rsid w:val="006560F9"/>
    <w:rsid w:val="00657DED"/>
    <w:rsid w:val="00660C2C"/>
    <w:rsid w:val="00660D8B"/>
    <w:rsid w:val="00662745"/>
    <w:rsid w:val="0066619D"/>
    <w:rsid w:val="0066735A"/>
    <w:rsid w:val="00667E5C"/>
    <w:rsid w:val="00670717"/>
    <w:rsid w:val="00671A15"/>
    <w:rsid w:val="00671C91"/>
    <w:rsid w:val="006726EF"/>
    <w:rsid w:val="00673134"/>
    <w:rsid w:val="0067495C"/>
    <w:rsid w:val="006752B1"/>
    <w:rsid w:val="00675AB0"/>
    <w:rsid w:val="00675FEB"/>
    <w:rsid w:val="00676F37"/>
    <w:rsid w:val="00676F92"/>
    <w:rsid w:val="00683488"/>
    <w:rsid w:val="00683573"/>
    <w:rsid w:val="0068455A"/>
    <w:rsid w:val="006875C1"/>
    <w:rsid w:val="00691FF2"/>
    <w:rsid w:val="00692716"/>
    <w:rsid w:val="00696C7E"/>
    <w:rsid w:val="006A6043"/>
    <w:rsid w:val="006A7DB2"/>
    <w:rsid w:val="006B2BBE"/>
    <w:rsid w:val="006B61C6"/>
    <w:rsid w:val="006B6769"/>
    <w:rsid w:val="006C3B38"/>
    <w:rsid w:val="006C554A"/>
    <w:rsid w:val="006E0B95"/>
    <w:rsid w:val="006E1C49"/>
    <w:rsid w:val="006E213A"/>
    <w:rsid w:val="006E5388"/>
    <w:rsid w:val="006F6424"/>
    <w:rsid w:val="00702859"/>
    <w:rsid w:val="00703386"/>
    <w:rsid w:val="007052F5"/>
    <w:rsid w:val="007059EB"/>
    <w:rsid w:val="00706647"/>
    <w:rsid w:val="00707F7C"/>
    <w:rsid w:val="00710B77"/>
    <w:rsid w:val="007173D3"/>
    <w:rsid w:val="0072242C"/>
    <w:rsid w:val="00722635"/>
    <w:rsid w:val="00726436"/>
    <w:rsid w:val="00730CF2"/>
    <w:rsid w:val="00732FB8"/>
    <w:rsid w:val="0073443B"/>
    <w:rsid w:val="00746672"/>
    <w:rsid w:val="007476FC"/>
    <w:rsid w:val="00753FD3"/>
    <w:rsid w:val="00761DFC"/>
    <w:rsid w:val="0076465B"/>
    <w:rsid w:val="0076532E"/>
    <w:rsid w:val="007718D2"/>
    <w:rsid w:val="00775ECF"/>
    <w:rsid w:val="00776905"/>
    <w:rsid w:val="007826CD"/>
    <w:rsid w:val="00783AA8"/>
    <w:rsid w:val="00786B4A"/>
    <w:rsid w:val="0079545A"/>
    <w:rsid w:val="007A04FB"/>
    <w:rsid w:val="007A16F0"/>
    <w:rsid w:val="007A5D0A"/>
    <w:rsid w:val="007B0513"/>
    <w:rsid w:val="007B6B87"/>
    <w:rsid w:val="007B71B6"/>
    <w:rsid w:val="007B74A7"/>
    <w:rsid w:val="007D0600"/>
    <w:rsid w:val="007D1517"/>
    <w:rsid w:val="007D590C"/>
    <w:rsid w:val="007D5C23"/>
    <w:rsid w:val="007D7CFC"/>
    <w:rsid w:val="007E041A"/>
    <w:rsid w:val="007E05D7"/>
    <w:rsid w:val="007E123C"/>
    <w:rsid w:val="007E33D0"/>
    <w:rsid w:val="007E35BC"/>
    <w:rsid w:val="007E38E4"/>
    <w:rsid w:val="007E455C"/>
    <w:rsid w:val="007E4E8E"/>
    <w:rsid w:val="007E5215"/>
    <w:rsid w:val="007F0389"/>
    <w:rsid w:val="007F153C"/>
    <w:rsid w:val="007F432B"/>
    <w:rsid w:val="007F50C8"/>
    <w:rsid w:val="007F7647"/>
    <w:rsid w:val="00801ED3"/>
    <w:rsid w:val="008176A0"/>
    <w:rsid w:val="00823731"/>
    <w:rsid w:val="008264ED"/>
    <w:rsid w:val="00860668"/>
    <w:rsid w:val="00861AF6"/>
    <w:rsid w:val="008622C5"/>
    <w:rsid w:val="00865978"/>
    <w:rsid w:val="00865BAC"/>
    <w:rsid w:val="008729BA"/>
    <w:rsid w:val="00875167"/>
    <w:rsid w:val="00875812"/>
    <w:rsid w:val="008817C1"/>
    <w:rsid w:val="0088311D"/>
    <w:rsid w:val="00883282"/>
    <w:rsid w:val="008911B5"/>
    <w:rsid w:val="008B022B"/>
    <w:rsid w:val="008B5945"/>
    <w:rsid w:val="008C5309"/>
    <w:rsid w:val="008D0F54"/>
    <w:rsid w:val="008D6D58"/>
    <w:rsid w:val="008E4532"/>
    <w:rsid w:val="008F530F"/>
    <w:rsid w:val="008F6AFE"/>
    <w:rsid w:val="00901050"/>
    <w:rsid w:val="009014BA"/>
    <w:rsid w:val="00902125"/>
    <w:rsid w:val="009040B8"/>
    <w:rsid w:val="009041E4"/>
    <w:rsid w:val="00905D70"/>
    <w:rsid w:val="0090666F"/>
    <w:rsid w:val="00913BF8"/>
    <w:rsid w:val="00914385"/>
    <w:rsid w:val="009155CF"/>
    <w:rsid w:val="00922F23"/>
    <w:rsid w:val="00924556"/>
    <w:rsid w:val="00925095"/>
    <w:rsid w:val="009259ED"/>
    <w:rsid w:val="00927312"/>
    <w:rsid w:val="0092780E"/>
    <w:rsid w:val="0093077D"/>
    <w:rsid w:val="00930E07"/>
    <w:rsid w:val="00945E97"/>
    <w:rsid w:val="0095366E"/>
    <w:rsid w:val="009548F8"/>
    <w:rsid w:val="00960A04"/>
    <w:rsid w:val="00963CAE"/>
    <w:rsid w:val="00964165"/>
    <w:rsid w:val="00966E45"/>
    <w:rsid w:val="00970289"/>
    <w:rsid w:val="00970C6F"/>
    <w:rsid w:val="00973CF7"/>
    <w:rsid w:val="00976384"/>
    <w:rsid w:val="00976F4C"/>
    <w:rsid w:val="009876B6"/>
    <w:rsid w:val="009976D0"/>
    <w:rsid w:val="009977F3"/>
    <w:rsid w:val="009A1DC2"/>
    <w:rsid w:val="009A46E2"/>
    <w:rsid w:val="009A5EC0"/>
    <w:rsid w:val="009B3CF4"/>
    <w:rsid w:val="009C0F6F"/>
    <w:rsid w:val="009C310D"/>
    <w:rsid w:val="009C3C65"/>
    <w:rsid w:val="009D0651"/>
    <w:rsid w:val="009D6F16"/>
    <w:rsid w:val="009E3DCD"/>
    <w:rsid w:val="009F54DF"/>
    <w:rsid w:val="009F7F3C"/>
    <w:rsid w:val="00A00338"/>
    <w:rsid w:val="00A00D2F"/>
    <w:rsid w:val="00A05911"/>
    <w:rsid w:val="00A06446"/>
    <w:rsid w:val="00A06728"/>
    <w:rsid w:val="00A279D8"/>
    <w:rsid w:val="00A36806"/>
    <w:rsid w:val="00A428DE"/>
    <w:rsid w:val="00A46D00"/>
    <w:rsid w:val="00A46DCA"/>
    <w:rsid w:val="00A51AB6"/>
    <w:rsid w:val="00A55A4B"/>
    <w:rsid w:val="00A56B5B"/>
    <w:rsid w:val="00A627C7"/>
    <w:rsid w:val="00A64AD8"/>
    <w:rsid w:val="00A71BD1"/>
    <w:rsid w:val="00A750E0"/>
    <w:rsid w:val="00A76412"/>
    <w:rsid w:val="00A7724B"/>
    <w:rsid w:val="00A82268"/>
    <w:rsid w:val="00A82BC8"/>
    <w:rsid w:val="00A83A44"/>
    <w:rsid w:val="00A8472E"/>
    <w:rsid w:val="00A9555D"/>
    <w:rsid w:val="00A96079"/>
    <w:rsid w:val="00AA10EE"/>
    <w:rsid w:val="00AA2EB6"/>
    <w:rsid w:val="00AA75B4"/>
    <w:rsid w:val="00AA7D82"/>
    <w:rsid w:val="00AB2ABD"/>
    <w:rsid w:val="00AC0409"/>
    <w:rsid w:val="00AC042A"/>
    <w:rsid w:val="00AE0A02"/>
    <w:rsid w:val="00AE63E0"/>
    <w:rsid w:val="00AE67E6"/>
    <w:rsid w:val="00AF08C9"/>
    <w:rsid w:val="00B00B19"/>
    <w:rsid w:val="00B00FDA"/>
    <w:rsid w:val="00B01089"/>
    <w:rsid w:val="00B02119"/>
    <w:rsid w:val="00B02DA7"/>
    <w:rsid w:val="00B03B69"/>
    <w:rsid w:val="00B05A42"/>
    <w:rsid w:val="00B07D55"/>
    <w:rsid w:val="00B1013D"/>
    <w:rsid w:val="00B113F4"/>
    <w:rsid w:val="00B149E5"/>
    <w:rsid w:val="00B1574F"/>
    <w:rsid w:val="00B165FC"/>
    <w:rsid w:val="00B21F8F"/>
    <w:rsid w:val="00B252B8"/>
    <w:rsid w:val="00B25CA6"/>
    <w:rsid w:val="00B31EC7"/>
    <w:rsid w:val="00B33A71"/>
    <w:rsid w:val="00B4317B"/>
    <w:rsid w:val="00B4397F"/>
    <w:rsid w:val="00B50D75"/>
    <w:rsid w:val="00B601FA"/>
    <w:rsid w:val="00B63EC6"/>
    <w:rsid w:val="00B64546"/>
    <w:rsid w:val="00B64DD7"/>
    <w:rsid w:val="00B674C0"/>
    <w:rsid w:val="00B67C1A"/>
    <w:rsid w:val="00B71238"/>
    <w:rsid w:val="00B72831"/>
    <w:rsid w:val="00B735BA"/>
    <w:rsid w:val="00B76661"/>
    <w:rsid w:val="00B82D67"/>
    <w:rsid w:val="00B83F05"/>
    <w:rsid w:val="00B844FE"/>
    <w:rsid w:val="00B90047"/>
    <w:rsid w:val="00B900DD"/>
    <w:rsid w:val="00B9082B"/>
    <w:rsid w:val="00B96734"/>
    <w:rsid w:val="00B96F7B"/>
    <w:rsid w:val="00BA3E6A"/>
    <w:rsid w:val="00BA714A"/>
    <w:rsid w:val="00BA7582"/>
    <w:rsid w:val="00BA7CE6"/>
    <w:rsid w:val="00BC0BF8"/>
    <w:rsid w:val="00BC188D"/>
    <w:rsid w:val="00BC27CE"/>
    <w:rsid w:val="00BC50EF"/>
    <w:rsid w:val="00BC76F8"/>
    <w:rsid w:val="00BD1F60"/>
    <w:rsid w:val="00BD4682"/>
    <w:rsid w:val="00BD71B7"/>
    <w:rsid w:val="00BE0673"/>
    <w:rsid w:val="00BE1030"/>
    <w:rsid w:val="00BE138C"/>
    <w:rsid w:val="00BF19EF"/>
    <w:rsid w:val="00BF26B0"/>
    <w:rsid w:val="00BF2A4F"/>
    <w:rsid w:val="00BF3B5F"/>
    <w:rsid w:val="00C02B31"/>
    <w:rsid w:val="00C0383C"/>
    <w:rsid w:val="00C06166"/>
    <w:rsid w:val="00C06763"/>
    <w:rsid w:val="00C129A8"/>
    <w:rsid w:val="00C20A75"/>
    <w:rsid w:val="00C221F2"/>
    <w:rsid w:val="00C2709A"/>
    <w:rsid w:val="00C3369E"/>
    <w:rsid w:val="00C5163B"/>
    <w:rsid w:val="00C52FC6"/>
    <w:rsid w:val="00C63B64"/>
    <w:rsid w:val="00C679D2"/>
    <w:rsid w:val="00C679FF"/>
    <w:rsid w:val="00C70280"/>
    <w:rsid w:val="00C74371"/>
    <w:rsid w:val="00C74D9E"/>
    <w:rsid w:val="00C77E2A"/>
    <w:rsid w:val="00C80738"/>
    <w:rsid w:val="00C83ECF"/>
    <w:rsid w:val="00C866D6"/>
    <w:rsid w:val="00C867D5"/>
    <w:rsid w:val="00C90A9D"/>
    <w:rsid w:val="00C91DBA"/>
    <w:rsid w:val="00C97598"/>
    <w:rsid w:val="00CA23E8"/>
    <w:rsid w:val="00CA28CD"/>
    <w:rsid w:val="00CA2A0B"/>
    <w:rsid w:val="00CA5533"/>
    <w:rsid w:val="00CA57F8"/>
    <w:rsid w:val="00CB1D81"/>
    <w:rsid w:val="00CB3DC5"/>
    <w:rsid w:val="00CB4ED4"/>
    <w:rsid w:val="00CB64FE"/>
    <w:rsid w:val="00CC502B"/>
    <w:rsid w:val="00CD7DD5"/>
    <w:rsid w:val="00CE3973"/>
    <w:rsid w:val="00CE4AC9"/>
    <w:rsid w:val="00CE5E99"/>
    <w:rsid w:val="00CE5F55"/>
    <w:rsid w:val="00CE718E"/>
    <w:rsid w:val="00CF048A"/>
    <w:rsid w:val="00CF33C9"/>
    <w:rsid w:val="00CF4B4B"/>
    <w:rsid w:val="00D00519"/>
    <w:rsid w:val="00D0368C"/>
    <w:rsid w:val="00D03CA6"/>
    <w:rsid w:val="00D07C4D"/>
    <w:rsid w:val="00D12242"/>
    <w:rsid w:val="00D2155E"/>
    <w:rsid w:val="00D234A3"/>
    <w:rsid w:val="00D23D7C"/>
    <w:rsid w:val="00D24669"/>
    <w:rsid w:val="00D256DF"/>
    <w:rsid w:val="00D34CBA"/>
    <w:rsid w:val="00D35D27"/>
    <w:rsid w:val="00D36F5E"/>
    <w:rsid w:val="00D5406E"/>
    <w:rsid w:val="00D560EC"/>
    <w:rsid w:val="00D60B7F"/>
    <w:rsid w:val="00D83804"/>
    <w:rsid w:val="00D8648E"/>
    <w:rsid w:val="00D901C6"/>
    <w:rsid w:val="00D91AC3"/>
    <w:rsid w:val="00D93A1D"/>
    <w:rsid w:val="00D94819"/>
    <w:rsid w:val="00DA5FC7"/>
    <w:rsid w:val="00DA6FC1"/>
    <w:rsid w:val="00DB2451"/>
    <w:rsid w:val="00DB2464"/>
    <w:rsid w:val="00DB6129"/>
    <w:rsid w:val="00DB6AA2"/>
    <w:rsid w:val="00DC6ED6"/>
    <w:rsid w:val="00DC7B52"/>
    <w:rsid w:val="00DD3C3B"/>
    <w:rsid w:val="00DD4B1E"/>
    <w:rsid w:val="00DD5495"/>
    <w:rsid w:val="00DE33F4"/>
    <w:rsid w:val="00DE4A71"/>
    <w:rsid w:val="00E02413"/>
    <w:rsid w:val="00E1121B"/>
    <w:rsid w:val="00E112A3"/>
    <w:rsid w:val="00E11B3A"/>
    <w:rsid w:val="00E14D07"/>
    <w:rsid w:val="00E15733"/>
    <w:rsid w:val="00E2496D"/>
    <w:rsid w:val="00E31F0F"/>
    <w:rsid w:val="00E35B37"/>
    <w:rsid w:val="00E40A78"/>
    <w:rsid w:val="00E42040"/>
    <w:rsid w:val="00E43640"/>
    <w:rsid w:val="00E468CE"/>
    <w:rsid w:val="00E5041F"/>
    <w:rsid w:val="00E5218A"/>
    <w:rsid w:val="00E5237C"/>
    <w:rsid w:val="00E5432E"/>
    <w:rsid w:val="00E55F35"/>
    <w:rsid w:val="00E722BA"/>
    <w:rsid w:val="00E72571"/>
    <w:rsid w:val="00E751EC"/>
    <w:rsid w:val="00E81C8D"/>
    <w:rsid w:val="00E821CE"/>
    <w:rsid w:val="00E83AC0"/>
    <w:rsid w:val="00E91859"/>
    <w:rsid w:val="00E924F5"/>
    <w:rsid w:val="00E943AE"/>
    <w:rsid w:val="00EA2BAF"/>
    <w:rsid w:val="00EA33A3"/>
    <w:rsid w:val="00EA478E"/>
    <w:rsid w:val="00EA59F9"/>
    <w:rsid w:val="00EA602C"/>
    <w:rsid w:val="00EB2838"/>
    <w:rsid w:val="00EB33D7"/>
    <w:rsid w:val="00EC1076"/>
    <w:rsid w:val="00EC28B0"/>
    <w:rsid w:val="00ED0778"/>
    <w:rsid w:val="00ED56CC"/>
    <w:rsid w:val="00ED64E7"/>
    <w:rsid w:val="00ED7205"/>
    <w:rsid w:val="00EE0A29"/>
    <w:rsid w:val="00EE207C"/>
    <w:rsid w:val="00EE6245"/>
    <w:rsid w:val="00EF0AE5"/>
    <w:rsid w:val="00EF56C7"/>
    <w:rsid w:val="00EF5C61"/>
    <w:rsid w:val="00F0077C"/>
    <w:rsid w:val="00F00B9A"/>
    <w:rsid w:val="00F015C0"/>
    <w:rsid w:val="00F016C7"/>
    <w:rsid w:val="00F11315"/>
    <w:rsid w:val="00F13F7B"/>
    <w:rsid w:val="00F15B6E"/>
    <w:rsid w:val="00F20117"/>
    <w:rsid w:val="00F3687A"/>
    <w:rsid w:val="00F379E7"/>
    <w:rsid w:val="00F4663D"/>
    <w:rsid w:val="00F474BA"/>
    <w:rsid w:val="00F5081B"/>
    <w:rsid w:val="00F5182F"/>
    <w:rsid w:val="00F612E1"/>
    <w:rsid w:val="00F66D3F"/>
    <w:rsid w:val="00F70FE5"/>
    <w:rsid w:val="00F72832"/>
    <w:rsid w:val="00F77E86"/>
    <w:rsid w:val="00F9266A"/>
    <w:rsid w:val="00F92952"/>
    <w:rsid w:val="00F92AEC"/>
    <w:rsid w:val="00F94DF7"/>
    <w:rsid w:val="00FA4359"/>
    <w:rsid w:val="00FA4F36"/>
    <w:rsid w:val="00FB290E"/>
    <w:rsid w:val="00FB6387"/>
    <w:rsid w:val="00FB65E9"/>
    <w:rsid w:val="00FC4114"/>
    <w:rsid w:val="00FC4609"/>
    <w:rsid w:val="00FC66A6"/>
    <w:rsid w:val="00FD4478"/>
    <w:rsid w:val="00FD643E"/>
    <w:rsid w:val="00FE2741"/>
    <w:rsid w:val="00FF00A2"/>
    <w:rsid w:val="00FF2031"/>
    <w:rsid w:val="00FF25F6"/>
    <w:rsid w:val="00FF28E7"/>
    <w:rsid w:val="00FF4182"/>
    <w:rsid w:val="00FF509C"/>
    <w:rsid w:val="00FF50EE"/>
    <w:rsid w:val="00FF6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E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63EC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pPr>
    <w:rPr>
      <w:rFonts w:ascii="標楷體" w:eastAsia="標楷體"/>
      <w:sz w:val="28"/>
    </w:rPr>
  </w:style>
  <w:style w:type="paragraph" w:styleId="2">
    <w:name w:val="Body Text Indent 2"/>
    <w:basedOn w:val="a"/>
    <w:rsid w:val="00B63EC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adjustRightInd w:val="0"/>
      <w:spacing w:line="480" w:lineRule="atLeast"/>
      <w:ind w:left="360" w:hanging="360"/>
      <w:jc w:val="both"/>
      <w:textAlignment w:val="baseline"/>
    </w:pPr>
    <w:rPr>
      <w:rFonts w:ascii="華康楷書體W5(P)" w:eastAsia="華康楷書體W5(P)"/>
      <w:kern w:val="0"/>
      <w:sz w:val="28"/>
      <w:szCs w:val="20"/>
    </w:rPr>
  </w:style>
  <w:style w:type="paragraph" w:styleId="a3">
    <w:name w:val="Body Text Indent"/>
    <w:basedOn w:val="a"/>
    <w:rsid w:val="00B63EC6"/>
    <w:pPr>
      <w:tabs>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spacing w:line="480" w:lineRule="atLeast"/>
      <w:ind w:left="360" w:hanging="360"/>
      <w:jc w:val="both"/>
    </w:pPr>
    <w:rPr>
      <w:rFonts w:ascii="華康楷書體W5(P)" w:eastAsia="華康楷書體W5(P)"/>
      <w:spacing w:val="-16"/>
      <w:szCs w:val="20"/>
    </w:rPr>
  </w:style>
  <w:style w:type="paragraph" w:styleId="a4">
    <w:name w:val="footer"/>
    <w:basedOn w:val="a"/>
    <w:rsid w:val="00B63EC6"/>
    <w:pPr>
      <w:tabs>
        <w:tab w:val="center" w:pos="4153"/>
        <w:tab w:val="right" w:pos="8306"/>
      </w:tabs>
      <w:snapToGrid w:val="0"/>
    </w:pPr>
    <w:rPr>
      <w:sz w:val="20"/>
      <w:szCs w:val="20"/>
    </w:rPr>
  </w:style>
  <w:style w:type="character" w:styleId="a5">
    <w:name w:val="page number"/>
    <w:basedOn w:val="a0"/>
    <w:rsid w:val="00B63EC6"/>
  </w:style>
  <w:style w:type="paragraph" w:styleId="a6">
    <w:name w:val="Plain Text"/>
    <w:basedOn w:val="a"/>
    <w:rsid w:val="00722635"/>
    <w:rPr>
      <w:rFonts w:ascii="細明體" w:eastAsia="細明體" w:hAnsi="Courier New"/>
      <w:szCs w:val="20"/>
    </w:rPr>
  </w:style>
  <w:style w:type="paragraph" w:styleId="HTML">
    <w:name w:val="HTML Preformatted"/>
    <w:basedOn w:val="a"/>
    <w:rsid w:val="007E3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287BF8"/>
    <w:rPr>
      <w:rFonts w:ascii="Arial" w:hAnsi="Arial"/>
      <w:sz w:val="18"/>
      <w:szCs w:val="18"/>
    </w:rPr>
  </w:style>
  <w:style w:type="character" w:customStyle="1" w:styleId="table-title">
    <w:name w:val="table-title"/>
    <w:basedOn w:val="a0"/>
    <w:rsid w:val="00753FD3"/>
  </w:style>
  <w:style w:type="paragraph" w:styleId="a8">
    <w:name w:val="header"/>
    <w:basedOn w:val="a"/>
    <w:link w:val="a9"/>
    <w:rsid w:val="00147A33"/>
    <w:pPr>
      <w:tabs>
        <w:tab w:val="center" w:pos="4153"/>
        <w:tab w:val="right" w:pos="8306"/>
      </w:tabs>
      <w:snapToGrid w:val="0"/>
    </w:pPr>
    <w:rPr>
      <w:sz w:val="20"/>
      <w:szCs w:val="20"/>
    </w:rPr>
  </w:style>
  <w:style w:type="character" w:customStyle="1" w:styleId="a9">
    <w:name w:val="頁首 字元"/>
    <w:basedOn w:val="a0"/>
    <w:link w:val="a8"/>
    <w:rsid w:val="00147A33"/>
    <w:rPr>
      <w:kern w:val="2"/>
    </w:rPr>
  </w:style>
  <w:style w:type="character" w:customStyle="1" w:styleId="30">
    <w:name w:val="本文縮排 3 字元"/>
    <w:basedOn w:val="a0"/>
    <w:link w:val="3"/>
    <w:rsid w:val="00683573"/>
    <w:rPr>
      <w:rFonts w:ascii="標楷體" w:eastAsia="標楷體"/>
      <w:kern w:val="2"/>
      <w:sz w:val="28"/>
      <w:szCs w:val="24"/>
    </w:rPr>
  </w:style>
  <w:style w:type="character" w:styleId="aa">
    <w:name w:val="annotation reference"/>
    <w:basedOn w:val="a0"/>
    <w:rsid w:val="00EB33D7"/>
    <w:rPr>
      <w:sz w:val="18"/>
      <w:szCs w:val="18"/>
    </w:rPr>
  </w:style>
  <w:style w:type="paragraph" w:styleId="ab">
    <w:name w:val="annotation text"/>
    <w:basedOn w:val="a"/>
    <w:link w:val="ac"/>
    <w:rsid w:val="00EB33D7"/>
  </w:style>
  <w:style w:type="character" w:customStyle="1" w:styleId="ac">
    <w:name w:val="註解文字 字元"/>
    <w:basedOn w:val="a0"/>
    <w:link w:val="ab"/>
    <w:rsid w:val="00EB33D7"/>
    <w:rPr>
      <w:kern w:val="2"/>
      <w:sz w:val="24"/>
      <w:szCs w:val="24"/>
    </w:rPr>
  </w:style>
  <w:style w:type="paragraph" w:styleId="ad">
    <w:name w:val="annotation subject"/>
    <w:basedOn w:val="ab"/>
    <w:next w:val="ab"/>
    <w:link w:val="ae"/>
    <w:rsid w:val="00EB33D7"/>
    <w:rPr>
      <w:b/>
      <w:bCs/>
    </w:rPr>
  </w:style>
  <w:style w:type="character" w:customStyle="1" w:styleId="ae">
    <w:name w:val="註解主旨 字元"/>
    <w:basedOn w:val="ac"/>
    <w:link w:val="ad"/>
    <w:rsid w:val="00EB33D7"/>
    <w:rPr>
      <w:b/>
      <w:bCs/>
      <w:kern w:val="2"/>
      <w:sz w:val="24"/>
      <w:szCs w:val="24"/>
    </w:rPr>
  </w:style>
  <w:style w:type="table" w:styleId="af">
    <w:name w:val="Table Grid"/>
    <w:basedOn w:val="a1"/>
    <w:uiPriority w:val="59"/>
    <w:rsid w:val="008729BA"/>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E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63EC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ind w:left="471" w:hanging="471"/>
      <w:jc w:val="both"/>
    </w:pPr>
    <w:rPr>
      <w:rFonts w:ascii="標楷體" w:eastAsia="標楷體"/>
      <w:sz w:val="28"/>
    </w:rPr>
  </w:style>
  <w:style w:type="paragraph" w:styleId="2">
    <w:name w:val="Body Text Indent 2"/>
    <w:basedOn w:val="a"/>
    <w:rsid w:val="00B63EC6"/>
    <w:pPr>
      <w:tabs>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adjustRightInd w:val="0"/>
      <w:spacing w:line="480" w:lineRule="atLeast"/>
      <w:ind w:left="360" w:hanging="360"/>
      <w:jc w:val="both"/>
      <w:textAlignment w:val="baseline"/>
    </w:pPr>
    <w:rPr>
      <w:rFonts w:ascii="華康楷書體W5(P)" w:eastAsia="華康楷書體W5(P)"/>
      <w:kern w:val="0"/>
      <w:sz w:val="28"/>
      <w:szCs w:val="20"/>
    </w:rPr>
  </w:style>
  <w:style w:type="paragraph" w:styleId="a3">
    <w:name w:val="Body Text Indent"/>
    <w:basedOn w:val="a"/>
    <w:rsid w:val="00B63EC6"/>
    <w:pPr>
      <w:tabs>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s>
      <w:autoSpaceDE w:val="0"/>
      <w:autoSpaceDN w:val="0"/>
      <w:spacing w:line="480" w:lineRule="atLeast"/>
      <w:ind w:left="360" w:hanging="360"/>
      <w:jc w:val="both"/>
    </w:pPr>
    <w:rPr>
      <w:rFonts w:ascii="華康楷書體W5(P)" w:eastAsia="華康楷書體W5(P)"/>
      <w:spacing w:val="-16"/>
      <w:szCs w:val="20"/>
    </w:rPr>
  </w:style>
  <w:style w:type="paragraph" w:styleId="a4">
    <w:name w:val="footer"/>
    <w:basedOn w:val="a"/>
    <w:rsid w:val="00B63EC6"/>
    <w:pPr>
      <w:tabs>
        <w:tab w:val="center" w:pos="4153"/>
        <w:tab w:val="right" w:pos="8306"/>
      </w:tabs>
      <w:snapToGrid w:val="0"/>
    </w:pPr>
    <w:rPr>
      <w:sz w:val="20"/>
      <w:szCs w:val="20"/>
    </w:rPr>
  </w:style>
  <w:style w:type="character" w:styleId="a5">
    <w:name w:val="page number"/>
    <w:basedOn w:val="a0"/>
    <w:rsid w:val="00B63EC6"/>
  </w:style>
  <w:style w:type="paragraph" w:styleId="a6">
    <w:name w:val="Plain Text"/>
    <w:basedOn w:val="a"/>
    <w:rsid w:val="00722635"/>
    <w:rPr>
      <w:rFonts w:ascii="細明體" w:eastAsia="細明體" w:hAnsi="Courier New"/>
      <w:szCs w:val="20"/>
    </w:rPr>
  </w:style>
  <w:style w:type="paragraph" w:styleId="HTML">
    <w:name w:val="HTML Preformatted"/>
    <w:basedOn w:val="a"/>
    <w:rsid w:val="007E3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287BF8"/>
    <w:rPr>
      <w:rFonts w:ascii="Arial" w:hAnsi="Arial"/>
      <w:sz w:val="18"/>
      <w:szCs w:val="18"/>
    </w:rPr>
  </w:style>
  <w:style w:type="character" w:customStyle="1" w:styleId="table-title">
    <w:name w:val="table-title"/>
    <w:basedOn w:val="a0"/>
    <w:rsid w:val="00753FD3"/>
  </w:style>
  <w:style w:type="paragraph" w:styleId="a8">
    <w:name w:val="header"/>
    <w:basedOn w:val="a"/>
    <w:link w:val="a9"/>
    <w:rsid w:val="00147A33"/>
    <w:pPr>
      <w:tabs>
        <w:tab w:val="center" w:pos="4153"/>
        <w:tab w:val="right" w:pos="8306"/>
      </w:tabs>
      <w:snapToGrid w:val="0"/>
    </w:pPr>
    <w:rPr>
      <w:sz w:val="20"/>
      <w:szCs w:val="20"/>
    </w:rPr>
  </w:style>
  <w:style w:type="character" w:customStyle="1" w:styleId="a9">
    <w:name w:val="頁首 字元"/>
    <w:basedOn w:val="a0"/>
    <w:link w:val="a8"/>
    <w:rsid w:val="00147A33"/>
    <w:rPr>
      <w:kern w:val="2"/>
    </w:rPr>
  </w:style>
  <w:style w:type="character" w:customStyle="1" w:styleId="30">
    <w:name w:val="本文縮排 3 字元"/>
    <w:basedOn w:val="a0"/>
    <w:link w:val="3"/>
    <w:rsid w:val="00683573"/>
    <w:rPr>
      <w:rFonts w:ascii="標楷體" w:eastAsia="標楷體"/>
      <w:kern w:val="2"/>
      <w:sz w:val="28"/>
      <w:szCs w:val="24"/>
    </w:rPr>
  </w:style>
  <w:style w:type="character" w:styleId="aa">
    <w:name w:val="annotation reference"/>
    <w:basedOn w:val="a0"/>
    <w:rsid w:val="00EB33D7"/>
    <w:rPr>
      <w:sz w:val="18"/>
      <w:szCs w:val="18"/>
    </w:rPr>
  </w:style>
  <w:style w:type="paragraph" w:styleId="ab">
    <w:name w:val="annotation text"/>
    <w:basedOn w:val="a"/>
    <w:link w:val="ac"/>
    <w:rsid w:val="00EB33D7"/>
  </w:style>
  <w:style w:type="character" w:customStyle="1" w:styleId="ac">
    <w:name w:val="註解文字 字元"/>
    <w:basedOn w:val="a0"/>
    <w:link w:val="ab"/>
    <w:rsid w:val="00EB33D7"/>
    <w:rPr>
      <w:kern w:val="2"/>
      <w:sz w:val="24"/>
      <w:szCs w:val="24"/>
    </w:rPr>
  </w:style>
  <w:style w:type="paragraph" w:styleId="ad">
    <w:name w:val="annotation subject"/>
    <w:basedOn w:val="ab"/>
    <w:next w:val="ab"/>
    <w:link w:val="ae"/>
    <w:rsid w:val="00EB33D7"/>
    <w:rPr>
      <w:b/>
      <w:bCs/>
    </w:rPr>
  </w:style>
  <w:style w:type="character" w:customStyle="1" w:styleId="ae">
    <w:name w:val="註解主旨 字元"/>
    <w:basedOn w:val="ac"/>
    <w:link w:val="ad"/>
    <w:rsid w:val="00EB33D7"/>
    <w:rPr>
      <w:b/>
      <w:bCs/>
      <w:kern w:val="2"/>
      <w:sz w:val="24"/>
      <w:szCs w:val="24"/>
    </w:rPr>
  </w:style>
  <w:style w:type="table" w:styleId="af">
    <w:name w:val="Table Grid"/>
    <w:basedOn w:val="a1"/>
    <w:uiPriority w:val="59"/>
    <w:rsid w:val="008729BA"/>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84991">
      <w:bodyDiv w:val="1"/>
      <w:marLeft w:val="0"/>
      <w:marRight w:val="0"/>
      <w:marTop w:val="0"/>
      <w:marBottom w:val="0"/>
      <w:divBdr>
        <w:top w:val="none" w:sz="0" w:space="0" w:color="auto"/>
        <w:left w:val="none" w:sz="0" w:space="0" w:color="auto"/>
        <w:bottom w:val="none" w:sz="0" w:space="0" w:color="auto"/>
        <w:right w:val="none" w:sz="0" w:space="0" w:color="auto"/>
      </w:divBdr>
    </w:div>
    <w:div w:id="819078961">
      <w:bodyDiv w:val="1"/>
      <w:marLeft w:val="0"/>
      <w:marRight w:val="0"/>
      <w:marTop w:val="0"/>
      <w:marBottom w:val="0"/>
      <w:divBdr>
        <w:top w:val="none" w:sz="0" w:space="0" w:color="auto"/>
        <w:left w:val="none" w:sz="0" w:space="0" w:color="auto"/>
        <w:bottom w:val="none" w:sz="0" w:space="0" w:color="auto"/>
        <w:right w:val="none" w:sz="0" w:space="0" w:color="auto"/>
      </w:divBdr>
    </w:div>
    <w:div w:id="1071659173">
      <w:bodyDiv w:val="1"/>
      <w:marLeft w:val="0"/>
      <w:marRight w:val="0"/>
      <w:marTop w:val="0"/>
      <w:marBottom w:val="0"/>
      <w:divBdr>
        <w:top w:val="none" w:sz="0" w:space="0" w:color="auto"/>
        <w:left w:val="none" w:sz="0" w:space="0" w:color="auto"/>
        <w:bottom w:val="none" w:sz="0" w:space="0" w:color="auto"/>
        <w:right w:val="none" w:sz="0" w:space="0" w:color="auto"/>
      </w:divBdr>
    </w:div>
    <w:div w:id="1126041708">
      <w:bodyDiv w:val="1"/>
      <w:marLeft w:val="0"/>
      <w:marRight w:val="0"/>
      <w:marTop w:val="0"/>
      <w:marBottom w:val="0"/>
      <w:divBdr>
        <w:top w:val="none" w:sz="0" w:space="0" w:color="auto"/>
        <w:left w:val="none" w:sz="0" w:space="0" w:color="auto"/>
        <w:bottom w:val="none" w:sz="0" w:space="0" w:color="auto"/>
        <w:right w:val="none" w:sz="0" w:space="0" w:color="auto"/>
      </w:divBdr>
    </w:div>
    <w:div w:id="14483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6F5F-2FDF-4D8B-BB99-6CD3B625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22733</Words>
  <Characters>649</Characters>
  <Application>Microsoft Office Word</Application>
  <DocSecurity>0</DocSecurity>
  <Lines>5</Lines>
  <Paragraphs>46</Paragraphs>
  <ScaleCrop>false</ScaleCrop>
  <Company>Gretai</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財團法人中華民國證券櫃檯買賣中心審查外國有價證券櫃檯買賣作業程序</dc:title>
  <dc:creator>abc</dc:creator>
  <cp:lastModifiedBy>Wendywlee</cp:lastModifiedBy>
  <cp:revision>4</cp:revision>
  <cp:lastPrinted>2014-04-11T01:38:00Z</cp:lastPrinted>
  <dcterms:created xsi:type="dcterms:W3CDTF">2016-05-31T14:40:00Z</dcterms:created>
  <dcterms:modified xsi:type="dcterms:W3CDTF">2016-05-31T15:01:00Z</dcterms:modified>
</cp:coreProperties>
</file>